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ACC" w:rsidRDefault="00227ACC" w:rsidP="00227ACC">
      <w:pPr>
        <w:rPr>
          <w:rFonts w:ascii="Arial" w:hAnsi="Arial" w:cs="Arial"/>
          <w:b/>
          <w:bCs/>
          <w:sz w:val="28"/>
          <w:szCs w:val="28"/>
          <w:lang w:val="en-GB"/>
        </w:rPr>
      </w:pPr>
    </w:p>
    <w:p w:rsidR="00227ACC" w:rsidRDefault="00227ACC" w:rsidP="00227ACC">
      <w:pPr>
        <w:jc w:val="center"/>
        <w:rPr>
          <w:rFonts w:ascii="Arial" w:hAnsi="Arial" w:cs="Arial"/>
          <w:b/>
          <w:bCs/>
          <w:sz w:val="32"/>
          <w:szCs w:val="32"/>
          <w:lang w:val="en-GB"/>
        </w:rPr>
      </w:pPr>
      <w:r>
        <w:rPr>
          <w:rFonts w:ascii="Arial" w:hAnsi="Arial" w:cs="Arial"/>
          <w:b/>
          <w:bCs/>
          <w:sz w:val="32"/>
          <w:szCs w:val="32"/>
          <w:lang w:val="en-GB"/>
        </w:rPr>
        <w:t>Netherne Management Limited</w:t>
      </w:r>
    </w:p>
    <w:p w:rsidR="00227ACC" w:rsidRDefault="00227ACC" w:rsidP="00227ACC">
      <w:pPr>
        <w:jc w:val="center"/>
        <w:rPr>
          <w:rFonts w:ascii="Arial" w:hAnsi="Arial" w:cs="Arial"/>
          <w:b/>
          <w:bCs/>
          <w:sz w:val="20"/>
          <w:szCs w:val="20"/>
          <w:lang w:val="en-GB"/>
        </w:rPr>
      </w:pPr>
      <w:r w:rsidRPr="00227ACC">
        <w:rPr>
          <w:rFonts w:ascii="Arial" w:hAnsi="Arial" w:cs="Arial"/>
          <w:b/>
          <w:bCs/>
          <w:sz w:val="20"/>
          <w:szCs w:val="20"/>
          <w:lang w:val="en-GB"/>
        </w:rPr>
        <w:t>Company Number: 04026814</w:t>
      </w:r>
    </w:p>
    <w:p w:rsidR="00227ACC" w:rsidRPr="00227ACC" w:rsidRDefault="00227ACC" w:rsidP="00227ACC">
      <w:pPr>
        <w:jc w:val="center"/>
        <w:rPr>
          <w:rFonts w:ascii="Arial" w:hAnsi="Arial" w:cs="Arial"/>
          <w:b/>
          <w:bCs/>
          <w:sz w:val="20"/>
          <w:szCs w:val="20"/>
          <w:lang w:val="en-GB"/>
        </w:rPr>
      </w:pPr>
      <w:r w:rsidRPr="00227ACC">
        <w:rPr>
          <w:rFonts w:ascii="Arial" w:hAnsi="Arial" w:cs="Arial"/>
          <w:b/>
          <w:bCs/>
          <w:sz w:val="20"/>
          <w:szCs w:val="20"/>
          <w:lang w:val="en-GB"/>
        </w:rPr>
        <w:t xml:space="preserve">Registered Office:  </w:t>
      </w:r>
      <w:r w:rsidRPr="00227ACC">
        <w:rPr>
          <w:rFonts w:ascii="Arial" w:hAnsi="Arial" w:cs="Arial"/>
          <w:b/>
          <w:sz w:val="20"/>
          <w:szCs w:val="20"/>
        </w:rPr>
        <w:t xml:space="preserve">One Jubilee Street, Brighton, BN1 1GE  </w:t>
      </w:r>
    </w:p>
    <w:p w:rsidR="00227ACC" w:rsidRPr="00227ACC" w:rsidRDefault="00227ACC" w:rsidP="00A17B0F">
      <w:pPr>
        <w:pStyle w:val="NoSpacing"/>
        <w:rPr>
          <w:b/>
          <w:sz w:val="20"/>
          <w:szCs w:val="20"/>
        </w:rPr>
      </w:pPr>
    </w:p>
    <w:p w:rsidR="005D0FCA" w:rsidRPr="00B74D5A" w:rsidRDefault="00A17B0F" w:rsidP="00A17B0F">
      <w:pPr>
        <w:pStyle w:val="NoSpacing"/>
        <w:rPr>
          <w:b/>
          <w:sz w:val="32"/>
          <w:szCs w:val="32"/>
        </w:rPr>
      </w:pPr>
      <w:r>
        <w:rPr>
          <w:b/>
          <w:sz w:val="32"/>
          <w:szCs w:val="32"/>
        </w:rPr>
        <w:t xml:space="preserve">   </w:t>
      </w:r>
      <w:r w:rsidR="007B2403">
        <w:rPr>
          <w:b/>
          <w:sz w:val="32"/>
          <w:szCs w:val="32"/>
        </w:rPr>
        <w:t xml:space="preserve">         </w:t>
      </w:r>
      <w:r w:rsidR="00FF3440" w:rsidRPr="00B74D5A">
        <w:rPr>
          <w:b/>
          <w:sz w:val="32"/>
          <w:szCs w:val="32"/>
        </w:rPr>
        <w:t xml:space="preserve">Directors Report </w:t>
      </w:r>
      <w:r w:rsidR="005D0FCA" w:rsidRPr="00B74D5A">
        <w:rPr>
          <w:b/>
          <w:sz w:val="32"/>
          <w:szCs w:val="32"/>
        </w:rPr>
        <w:t xml:space="preserve">for </w:t>
      </w:r>
      <w:r w:rsidR="0062687B" w:rsidRPr="00B74D5A">
        <w:rPr>
          <w:b/>
          <w:sz w:val="32"/>
          <w:szCs w:val="32"/>
        </w:rPr>
        <w:t xml:space="preserve">the </w:t>
      </w:r>
      <w:r w:rsidR="005D0FCA" w:rsidRPr="00B74D5A">
        <w:rPr>
          <w:b/>
          <w:sz w:val="32"/>
          <w:szCs w:val="32"/>
        </w:rPr>
        <w:t>year ending 31 December 201</w:t>
      </w:r>
      <w:r w:rsidR="0012123A" w:rsidRPr="00B74D5A">
        <w:rPr>
          <w:b/>
          <w:sz w:val="32"/>
          <w:szCs w:val="32"/>
        </w:rPr>
        <w:t>2</w:t>
      </w:r>
    </w:p>
    <w:p w:rsidR="0084453F" w:rsidRPr="00B74D5A" w:rsidRDefault="0084453F" w:rsidP="00B74D5A">
      <w:pPr>
        <w:pStyle w:val="NoSpacing"/>
        <w:rPr>
          <w:sz w:val="24"/>
          <w:szCs w:val="24"/>
        </w:rPr>
      </w:pPr>
    </w:p>
    <w:p w:rsidR="00FF3440" w:rsidRPr="00B74D5A" w:rsidRDefault="004A7533" w:rsidP="00B74D5A">
      <w:pPr>
        <w:pStyle w:val="NoSpacing"/>
        <w:rPr>
          <w:sz w:val="24"/>
          <w:szCs w:val="24"/>
        </w:rPr>
      </w:pPr>
      <w:r w:rsidRPr="00B74D5A">
        <w:rPr>
          <w:sz w:val="24"/>
          <w:szCs w:val="24"/>
        </w:rPr>
        <w:t xml:space="preserve">When </w:t>
      </w:r>
      <w:r w:rsidR="00FF3440" w:rsidRPr="00B74D5A">
        <w:rPr>
          <w:sz w:val="24"/>
          <w:szCs w:val="24"/>
        </w:rPr>
        <w:t xml:space="preserve">taking responsibility for </w:t>
      </w:r>
      <w:r w:rsidR="001F047D" w:rsidRPr="00B74D5A">
        <w:rPr>
          <w:sz w:val="24"/>
          <w:szCs w:val="24"/>
        </w:rPr>
        <w:t>Netherne Management Ltd (</w:t>
      </w:r>
      <w:r w:rsidR="008028BC" w:rsidRPr="00B74D5A">
        <w:rPr>
          <w:sz w:val="24"/>
          <w:szCs w:val="24"/>
        </w:rPr>
        <w:t>NML</w:t>
      </w:r>
      <w:r w:rsidR="001F047D" w:rsidRPr="00B74D5A">
        <w:rPr>
          <w:sz w:val="24"/>
          <w:szCs w:val="24"/>
        </w:rPr>
        <w:t>)</w:t>
      </w:r>
      <w:r w:rsidR="008028BC" w:rsidRPr="00B74D5A">
        <w:rPr>
          <w:sz w:val="24"/>
          <w:szCs w:val="24"/>
        </w:rPr>
        <w:t xml:space="preserve"> in January </w:t>
      </w:r>
      <w:r w:rsidR="00FF3440" w:rsidRPr="00B74D5A">
        <w:rPr>
          <w:sz w:val="24"/>
          <w:szCs w:val="24"/>
        </w:rPr>
        <w:t>2011,</w:t>
      </w:r>
      <w:r w:rsidR="008028BC" w:rsidRPr="00B74D5A">
        <w:rPr>
          <w:sz w:val="24"/>
          <w:szCs w:val="24"/>
        </w:rPr>
        <w:t xml:space="preserve"> elected resident Directors </w:t>
      </w:r>
      <w:r w:rsidR="00FF3440" w:rsidRPr="00B74D5A">
        <w:rPr>
          <w:rFonts w:cstheme="minorHAnsi"/>
          <w:kern w:val="28"/>
          <w:sz w:val="24"/>
          <w:szCs w:val="24"/>
        </w:rPr>
        <w:t>set the following o</w:t>
      </w:r>
      <w:r w:rsidR="00FF3440" w:rsidRPr="00B74D5A">
        <w:rPr>
          <w:rFonts w:cstheme="minorHAnsi"/>
          <w:sz w:val="24"/>
          <w:szCs w:val="24"/>
        </w:rPr>
        <w:t>bjectives: recover the debt, get the reserves healthy and</w:t>
      </w:r>
      <w:r w:rsidR="008A1122" w:rsidRPr="00B74D5A">
        <w:rPr>
          <w:rFonts w:cstheme="minorHAnsi"/>
          <w:sz w:val="24"/>
          <w:szCs w:val="24"/>
        </w:rPr>
        <w:t xml:space="preserve"> </w:t>
      </w:r>
      <w:r w:rsidR="008A1122" w:rsidRPr="00B74D5A">
        <w:rPr>
          <w:sz w:val="24"/>
          <w:szCs w:val="24"/>
        </w:rPr>
        <w:t>maximise cost efficiency</w:t>
      </w:r>
      <w:r w:rsidRPr="00B74D5A">
        <w:rPr>
          <w:sz w:val="24"/>
          <w:szCs w:val="24"/>
        </w:rPr>
        <w:t xml:space="preserve"> </w:t>
      </w:r>
      <w:r w:rsidR="008A1122" w:rsidRPr="00B74D5A">
        <w:rPr>
          <w:sz w:val="24"/>
          <w:szCs w:val="24"/>
        </w:rPr>
        <w:t xml:space="preserve">- </w:t>
      </w:r>
      <w:r w:rsidR="00FF3440" w:rsidRPr="00B74D5A">
        <w:rPr>
          <w:sz w:val="24"/>
          <w:szCs w:val="24"/>
        </w:rPr>
        <w:t xml:space="preserve">conscious of the desire of members to reduce service charges while maintaining the quality of the Netherne environment.  </w:t>
      </w:r>
      <w:r w:rsidR="00FF3440" w:rsidRPr="00B74D5A">
        <w:rPr>
          <w:rFonts w:cstheme="minorHAnsi"/>
          <w:sz w:val="24"/>
          <w:szCs w:val="24"/>
        </w:rPr>
        <w:t xml:space="preserve">  </w:t>
      </w:r>
      <w:r w:rsidRPr="00B74D5A">
        <w:rPr>
          <w:rFonts w:cstheme="minorHAnsi"/>
          <w:sz w:val="24"/>
          <w:szCs w:val="24"/>
        </w:rPr>
        <w:t xml:space="preserve">This </w:t>
      </w:r>
      <w:r w:rsidR="00FF3440" w:rsidRPr="00B74D5A">
        <w:rPr>
          <w:rFonts w:cstheme="minorHAnsi"/>
          <w:sz w:val="24"/>
          <w:szCs w:val="24"/>
        </w:rPr>
        <w:t xml:space="preserve">report outlines progress </w:t>
      </w:r>
      <w:r w:rsidR="008A1122" w:rsidRPr="00B74D5A">
        <w:rPr>
          <w:rFonts w:cstheme="minorHAnsi"/>
          <w:sz w:val="24"/>
          <w:szCs w:val="24"/>
        </w:rPr>
        <w:t xml:space="preserve">in the past 12 months. </w:t>
      </w:r>
      <w:r w:rsidR="00FF3440" w:rsidRPr="00B74D5A">
        <w:rPr>
          <w:rFonts w:cstheme="minorHAnsi"/>
          <w:sz w:val="24"/>
          <w:szCs w:val="24"/>
        </w:rPr>
        <w:t xml:space="preserve">  </w:t>
      </w:r>
    </w:p>
    <w:p w:rsidR="0084453F" w:rsidRPr="00B74D5A" w:rsidRDefault="0084453F" w:rsidP="00B74D5A">
      <w:pPr>
        <w:pStyle w:val="NoSpacing"/>
        <w:rPr>
          <w:rFonts w:cstheme="minorHAnsi"/>
          <w:sz w:val="24"/>
          <w:szCs w:val="24"/>
        </w:rPr>
      </w:pPr>
    </w:p>
    <w:p w:rsidR="0084453F" w:rsidRPr="00A17B0F" w:rsidRDefault="00FF3440" w:rsidP="00B74D5A">
      <w:pPr>
        <w:pStyle w:val="NoSpacing"/>
        <w:rPr>
          <w:rFonts w:cstheme="minorHAnsi"/>
          <w:b/>
          <w:sz w:val="24"/>
          <w:szCs w:val="24"/>
        </w:rPr>
      </w:pPr>
      <w:r w:rsidRPr="00A17B0F">
        <w:rPr>
          <w:rFonts w:cstheme="minorHAnsi"/>
          <w:b/>
          <w:sz w:val="24"/>
          <w:szCs w:val="24"/>
        </w:rPr>
        <w:t xml:space="preserve">Management  </w:t>
      </w:r>
    </w:p>
    <w:p w:rsidR="00F04808" w:rsidRPr="00B74D5A" w:rsidRDefault="008A1122" w:rsidP="00B74D5A">
      <w:pPr>
        <w:pStyle w:val="NoSpacing"/>
        <w:rPr>
          <w:rFonts w:cstheme="minorHAnsi"/>
          <w:sz w:val="24"/>
          <w:szCs w:val="24"/>
        </w:rPr>
      </w:pPr>
      <w:r w:rsidRPr="00B74D5A">
        <w:rPr>
          <w:rFonts w:cstheme="minorHAnsi"/>
          <w:sz w:val="24"/>
          <w:szCs w:val="24"/>
        </w:rPr>
        <w:t xml:space="preserve">In </w:t>
      </w:r>
      <w:r w:rsidR="004A7533" w:rsidRPr="00B74D5A">
        <w:rPr>
          <w:rFonts w:cstheme="minorHAnsi"/>
          <w:sz w:val="24"/>
          <w:szCs w:val="24"/>
        </w:rPr>
        <w:t>late</w:t>
      </w:r>
      <w:r w:rsidRPr="00B74D5A">
        <w:rPr>
          <w:rFonts w:cstheme="minorHAnsi"/>
          <w:sz w:val="24"/>
          <w:szCs w:val="24"/>
        </w:rPr>
        <w:t xml:space="preserve"> </w:t>
      </w:r>
      <w:r w:rsidR="00B1613D" w:rsidRPr="00B74D5A">
        <w:rPr>
          <w:rFonts w:cstheme="minorHAnsi"/>
          <w:sz w:val="24"/>
          <w:szCs w:val="24"/>
        </w:rPr>
        <w:t>2011, Lovell Respond</w:t>
      </w:r>
      <w:r w:rsidRPr="00B74D5A">
        <w:rPr>
          <w:rFonts w:cstheme="minorHAnsi"/>
          <w:sz w:val="24"/>
          <w:szCs w:val="24"/>
        </w:rPr>
        <w:t xml:space="preserve"> </w:t>
      </w:r>
      <w:r w:rsidR="00B1613D" w:rsidRPr="00B74D5A">
        <w:rPr>
          <w:rFonts w:cstheme="minorHAnsi"/>
          <w:sz w:val="24"/>
          <w:szCs w:val="24"/>
        </w:rPr>
        <w:t>an</w:t>
      </w:r>
      <w:r w:rsidR="00FF3440" w:rsidRPr="00B74D5A">
        <w:rPr>
          <w:rFonts w:cstheme="minorHAnsi"/>
          <w:sz w:val="24"/>
          <w:szCs w:val="24"/>
        </w:rPr>
        <w:t xml:space="preserve">nounced an intention to withdraw from </w:t>
      </w:r>
      <w:r w:rsidR="00B1613D" w:rsidRPr="00B74D5A">
        <w:rPr>
          <w:rFonts w:cstheme="minorHAnsi"/>
          <w:sz w:val="24"/>
          <w:szCs w:val="24"/>
        </w:rPr>
        <w:t>property management a</w:t>
      </w:r>
      <w:r w:rsidR="00FF3440" w:rsidRPr="00B74D5A">
        <w:rPr>
          <w:rFonts w:cstheme="minorHAnsi"/>
          <w:sz w:val="24"/>
          <w:szCs w:val="24"/>
        </w:rPr>
        <w:t xml:space="preserve">nd </w:t>
      </w:r>
      <w:r w:rsidR="00B1613D" w:rsidRPr="00B74D5A">
        <w:rPr>
          <w:rFonts w:cstheme="minorHAnsi"/>
          <w:sz w:val="24"/>
          <w:szCs w:val="24"/>
        </w:rPr>
        <w:t>in the Spring of 2012</w:t>
      </w:r>
      <w:r w:rsidR="00F04808" w:rsidRPr="00B74D5A">
        <w:rPr>
          <w:rFonts w:cstheme="minorHAnsi"/>
          <w:sz w:val="24"/>
          <w:szCs w:val="24"/>
        </w:rPr>
        <w:t xml:space="preserve"> </w:t>
      </w:r>
      <w:r w:rsidR="00FF3440" w:rsidRPr="00B74D5A">
        <w:rPr>
          <w:rFonts w:cstheme="minorHAnsi"/>
          <w:sz w:val="24"/>
          <w:szCs w:val="24"/>
        </w:rPr>
        <w:t xml:space="preserve">your Board </w:t>
      </w:r>
      <w:r w:rsidR="00B1613D" w:rsidRPr="00B74D5A">
        <w:rPr>
          <w:rFonts w:cstheme="minorHAnsi"/>
          <w:sz w:val="24"/>
          <w:szCs w:val="24"/>
        </w:rPr>
        <w:t xml:space="preserve">appointed </w:t>
      </w:r>
      <w:r w:rsidR="00550E9E" w:rsidRPr="00B74D5A">
        <w:rPr>
          <w:rFonts w:cstheme="minorHAnsi"/>
          <w:sz w:val="24"/>
          <w:szCs w:val="24"/>
        </w:rPr>
        <w:t xml:space="preserve">Stiles Harold Williams </w:t>
      </w:r>
      <w:r w:rsidR="00B1613D" w:rsidRPr="00B74D5A">
        <w:rPr>
          <w:rFonts w:cstheme="minorHAnsi"/>
          <w:sz w:val="24"/>
          <w:szCs w:val="24"/>
        </w:rPr>
        <w:t>as managing agents on a 12 month rolling contract</w:t>
      </w:r>
      <w:r w:rsidR="00F04808" w:rsidRPr="00B74D5A">
        <w:rPr>
          <w:rFonts w:cstheme="minorHAnsi"/>
          <w:sz w:val="24"/>
          <w:szCs w:val="24"/>
        </w:rPr>
        <w:t xml:space="preserve"> after considering </w:t>
      </w:r>
      <w:r w:rsidR="00A17B0F">
        <w:rPr>
          <w:rFonts w:cstheme="minorHAnsi"/>
          <w:sz w:val="24"/>
          <w:szCs w:val="24"/>
        </w:rPr>
        <w:t>nine r</w:t>
      </w:r>
      <w:r w:rsidR="00F04808" w:rsidRPr="00B74D5A">
        <w:rPr>
          <w:rFonts w:cstheme="minorHAnsi"/>
          <w:sz w:val="24"/>
          <w:szCs w:val="24"/>
        </w:rPr>
        <w:t>esponses to an Invitation to Tender</w:t>
      </w:r>
      <w:r w:rsidR="00B1613D" w:rsidRPr="00B74D5A">
        <w:rPr>
          <w:rFonts w:cstheme="minorHAnsi"/>
          <w:sz w:val="24"/>
          <w:szCs w:val="24"/>
        </w:rPr>
        <w:t xml:space="preserve">.  </w:t>
      </w:r>
      <w:r w:rsidR="00A17B0F" w:rsidRPr="00B74D5A">
        <w:rPr>
          <w:rFonts w:cstheme="minorHAnsi"/>
          <w:sz w:val="24"/>
          <w:szCs w:val="24"/>
        </w:rPr>
        <w:t xml:space="preserve">Stiles Harold Williams </w:t>
      </w:r>
      <w:r w:rsidR="00A17B0F">
        <w:rPr>
          <w:rFonts w:cstheme="minorHAnsi"/>
          <w:sz w:val="24"/>
          <w:szCs w:val="24"/>
        </w:rPr>
        <w:t xml:space="preserve">(SHW) </w:t>
      </w:r>
      <w:r w:rsidR="00A17B0F" w:rsidRPr="00B74D5A">
        <w:rPr>
          <w:rFonts w:cstheme="minorHAnsi"/>
          <w:sz w:val="24"/>
          <w:szCs w:val="24"/>
        </w:rPr>
        <w:t>ha</w:t>
      </w:r>
      <w:r w:rsidR="00227ACC">
        <w:rPr>
          <w:rFonts w:cstheme="minorHAnsi"/>
          <w:sz w:val="24"/>
          <w:szCs w:val="24"/>
        </w:rPr>
        <w:t>s</w:t>
      </w:r>
      <w:r w:rsidR="00A17B0F">
        <w:rPr>
          <w:rFonts w:cstheme="minorHAnsi"/>
          <w:sz w:val="24"/>
          <w:szCs w:val="24"/>
        </w:rPr>
        <w:t xml:space="preserve"> </w:t>
      </w:r>
      <w:r w:rsidR="00A17B0F" w:rsidRPr="00B74D5A">
        <w:rPr>
          <w:rFonts w:cstheme="minorHAnsi"/>
          <w:sz w:val="24"/>
          <w:szCs w:val="24"/>
        </w:rPr>
        <w:t xml:space="preserve">been appointed Company Secretary and the Registered Office address is now the SHW </w:t>
      </w:r>
      <w:r w:rsidR="00227ACC">
        <w:rPr>
          <w:rFonts w:cstheme="minorHAnsi"/>
          <w:sz w:val="24"/>
          <w:szCs w:val="24"/>
        </w:rPr>
        <w:t>Brighton</w:t>
      </w:r>
      <w:r w:rsidR="00A17B0F" w:rsidRPr="00B74D5A">
        <w:rPr>
          <w:rFonts w:cstheme="minorHAnsi"/>
          <w:sz w:val="24"/>
          <w:szCs w:val="24"/>
        </w:rPr>
        <w:t xml:space="preserve"> office.  </w:t>
      </w:r>
      <w:r w:rsidR="00B1613D" w:rsidRPr="00B74D5A">
        <w:rPr>
          <w:rFonts w:cstheme="minorHAnsi"/>
          <w:sz w:val="24"/>
          <w:szCs w:val="24"/>
        </w:rPr>
        <w:t xml:space="preserve">The Light Maintenance Operative (David Brant) continues to be employed by NML but his Line </w:t>
      </w:r>
      <w:r w:rsidR="0062687B" w:rsidRPr="00B74D5A">
        <w:rPr>
          <w:rFonts w:cstheme="minorHAnsi"/>
          <w:sz w:val="24"/>
          <w:szCs w:val="24"/>
        </w:rPr>
        <w:t>M</w:t>
      </w:r>
      <w:r w:rsidR="00B1613D" w:rsidRPr="00B74D5A">
        <w:rPr>
          <w:rFonts w:cstheme="minorHAnsi"/>
          <w:sz w:val="24"/>
          <w:szCs w:val="24"/>
        </w:rPr>
        <w:t>anager is the SHW Property Manager</w:t>
      </w:r>
      <w:r w:rsidR="00227ACC">
        <w:rPr>
          <w:rFonts w:cstheme="minorHAnsi"/>
          <w:sz w:val="24"/>
          <w:szCs w:val="24"/>
        </w:rPr>
        <w:t xml:space="preserve">. </w:t>
      </w:r>
      <w:r w:rsidR="00B1613D" w:rsidRPr="00B74D5A">
        <w:rPr>
          <w:rFonts w:cstheme="minorHAnsi"/>
          <w:sz w:val="24"/>
          <w:szCs w:val="24"/>
        </w:rPr>
        <w:t>(Ms Michele Gallagher)</w:t>
      </w:r>
      <w:r w:rsidR="0062687B" w:rsidRPr="00B74D5A">
        <w:rPr>
          <w:rFonts w:cstheme="minorHAnsi"/>
          <w:sz w:val="24"/>
          <w:szCs w:val="24"/>
        </w:rPr>
        <w:t xml:space="preserve">. </w:t>
      </w:r>
    </w:p>
    <w:p w:rsidR="0084453F" w:rsidRPr="00B74D5A" w:rsidRDefault="009E582F" w:rsidP="00B74D5A">
      <w:pPr>
        <w:pStyle w:val="NoSpacing"/>
        <w:rPr>
          <w:rFonts w:cstheme="minorHAnsi"/>
          <w:sz w:val="24"/>
          <w:szCs w:val="24"/>
        </w:rPr>
      </w:pPr>
      <w:r w:rsidRPr="00B74D5A">
        <w:rPr>
          <w:rFonts w:cstheme="minorHAnsi"/>
          <w:sz w:val="24"/>
          <w:szCs w:val="24"/>
          <w:u w:val="single"/>
        </w:rPr>
        <w:t>Communications</w:t>
      </w:r>
      <w:r w:rsidRPr="00B74D5A">
        <w:rPr>
          <w:rFonts w:cstheme="minorHAnsi"/>
          <w:sz w:val="24"/>
          <w:szCs w:val="24"/>
        </w:rPr>
        <w:t xml:space="preserve"> </w:t>
      </w:r>
      <w:r w:rsidR="0084453F" w:rsidRPr="00B74D5A">
        <w:rPr>
          <w:rFonts w:cstheme="minorHAnsi"/>
          <w:sz w:val="24"/>
          <w:szCs w:val="24"/>
        </w:rPr>
        <w:t>The company website</w:t>
      </w:r>
      <w:r w:rsidRPr="00B74D5A">
        <w:rPr>
          <w:rFonts w:cstheme="minorHAnsi"/>
          <w:sz w:val="24"/>
          <w:szCs w:val="24"/>
        </w:rPr>
        <w:t xml:space="preserve"> </w:t>
      </w:r>
      <w:hyperlink r:id="rId5" w:history="1">
        <w:r w:rsidRPr="00B74D5A">
          <w:rPr>
            <w:rStyle w:val="Hyperlink"/>
            <w:rFonts w:cstheme="minorHAnsi"/>
            <w:sz w:val="24"/>
            <w:szCs w:val="24"/>
          </w:rPr>
          <w:t>www.nman.co.uk</w:t>
        </w:r>
      </w:hyperlink>
      <w:r w:rsidRPr="00B74D5A">
        <w:rPr>
          <w:rFonts w:cstheme="minorHAnsi"/>
          <w:sz w:val="24"/>
          <w:szCs w:val="24"/>
        </w:rPr>
        <w:t xml:space="preserve"> </w:t>
      </w:r>
      <w:r w:rsidR="0084453F" w:rsidRPr="00B74D5A">
        <w:rPr>
          <w:rFonts w:cstheme="minorHAnsi"/>
          <w:sz w:val="24"/>
          <w:szCs w:val="24"/>
        </w:rPr>
        <w:t>has been remodelled</w:t>
      </w:r>
      <w:r w:rsidR="00550E9E" w:rsidRPr="00B74D5A">
        <w:rPr>
          <w:rFonts w:cstheme="minorHAnsi"/>
          <w:sz w:val="24"/>
          <w:szCs w:val="24"/>
        </w:rPr>
        <w:t xml:space="preserve"> and is now administered by Director</w:t>
      </w:r>
      <w:r w:rsidR="00F04808" w:rsidRPr="00B74D5A">
        <w:rPr>
          <w:rFonts w:cstheme="minorHAnsi"/>
          <w:sz w:val="24"/>
          <w:szCs w:val="24"/>
        </w:rPr>
        <w:t>s.</w:t>
      </w:r>
      <w:r w:rsidR="00550E9E" w:rsidRPr="00B74D5A">
        <w:rPr>
          <w:rFonts w:cstheme="minorHAnsi"/>
          <w:sz w:val="24"/>
          <w:szCs w:val="24"/>
        </w:rPr>
        <w:t xml:space="preserve"> </w:t>
      </w:r>
      <w:r w:rsidR="0084453F" w:rsidRPr="00B74D5A">
        <w:rPr>
          <w:rFonts w:cstheme="minorHAnsi"/>
          <w:sz w:val="24"/>
          <w:szCs w:val="24"/>
        </w:rPr>
        <w:t xml:space="preserve"> </w:t>
      </w:r>
    </w:p>
    <w:p w:rsidR="0084453F" w:rsidRPr="00B74D5A" w:rsidRDefault="0084453F" w:rsidP="00B74D5A">
      <w:pPr>
        <w:pStyle w:val="NoSpacing"/>
        <w:rPr>
          <w:rFonts w:cstheme="minorHAnsi"/>
          <w:sz w:val="24"/>
          <w:szCs w:val="24"/>
        </w:rPr>
      </w:pPr>
    </w:p>
    <w:p w:rsidR="0062687B" w:rsidRPr="00A17B0F" w:rsidRDefault="0062687B" w:rsidP="00B74D5A">
      <w:pPr>
        <w:pStyle w:val="NoSpacing"/>
        <w:rPr>
          <w:rFonts w:cstheme="minorHAnsi"/>
          <w:b/>
          <w:sz w:val="24"/>
          <w:szCs w:val="24"/>
        </w:rPr>
      </w:pPr>
      <w:r w:rsidRPr="00A17B0F">
        <w:rPr>
          <w:rFonts w:cstheme="minorHAnsi"/>
          <w:b/>
          <w:sz w:val="24"/>
          <w:szCs w:val="24"/>
        </w:rPr>
        <w:t>Property  Maintenance</w:t>
      </w:r>
    </w:p>
    <w:p w:rsidR="004A7533" w:rsidRPr="00B74D5A" w:rsidRDefault="0062687B" w:rsidP="00B74D5A">
      <w:pPr>
        <w:pStyle w:val="NoSpacing"/>
        <w:rPr>
          <w:rFonts w:cstheme="minorHAnsi"/>
          <w:sz w:val="24"/>
          <w:szCs w:val="24"/>
          <w:u w:val="single"/>
        </w:rPr>
      </w:pPr>
      <w:r w:rsidRPr="00B74D5A">
        <w:rPr>
          <w:rFonts w:cstheme="minorHAnsi"/>
          <w:sz w:val="24"/>
          <w:szCs w:val="24"/>
          <w:u w:val="single"/>
        </w:rPr>
        <w:t xml:space="preserve">Buildings </w:t>
      </w:r>
      <w:r w:rsidR="00540C5A" w:rsidRPr="00B74D5A">
        <w:rPr>
          <w:rFonts w:cstheme="minorHAnsi"/>
          <w:sz w:val="24"/>
          <w:szCs w:val="24"/>
          <w:u w:val="single"/>
        </w:rPr>
        <w:t xml:space="preserve"> </w:t>
      </w:r>
    </w:p>
    <w:p w:rsidR="004A7533" w:rsidRPr="00B74D5A" w:rsidRDefault="0084453F" w:rsidP="00B74D5A">
      <w:pPr>
        <w:pStyle w:val="NoSpacing"/>
        <w:rPr>
          <w:sz w:val="24"/>
          <w:szCs w:val="24"/>
        </w:rPr>
      </w:pPr>
      <w:r w:rsidRPr="00B74D5A">
        <w:rPr>
          <w:rFonts w:cstheme="minorHAnsi"/>
          <w:sz w:val="24"/>
          <w:szCs w:val="24"/>
        </w:rPr>
        <w:t xml:space="preserve">A </w:t>
      </w:r>
      <w:r w:rsidR="0062687B" w:rsidRPr="00B74D5A">
        <w:rPr>
          <w:rFonts w:cstheme="minorHAnsi"/>
          <w:sz w:val="24"/>
          <w:szCs w:val="24"/>
        </w:rPr>
        <w:t xml:space="preserve">10 year </w:t>
      </w:r>
      <w:r w:rsidR="00EE75D2" w:rsidRPr="00B74D5A">
        <w:rPr>
          <w:rFonts w:cstheme="minorHAnsi"/>
          <w:sz w:val="24"/>
          <w:szCs w:val="24"/>
        </w:rPr>
        <w:t xml:space="preserve">planned </w:t>
      </w:r>
      <w:r w:rsidR="0062687B" w:rsidRPr="00B74D5A">
        <w:rPr>
          <w:rFonts w:cstheme="minorHAnsi"/>
          <w:sz w:val="24"/>
          <w:szCs w:val="24"/>
        </w:rPr>
        <w:t xml:space="preserve">maintenance </w:t>
      </w:r>
      <w:r w:rsidR="00EE75D2" w:rsidRPr="00B74D5A">
        <w:rPr>
          <w:rFonts w:cstheme="minorHAnsi"/>
          <w:sz w:val="24"/>
          <w:szCs w:val="24"/>
        </w:rPr>
        <w:t xml:space="preserve">programme has </w:t>
      </w:r>
      <w:r w:rsidR="0062687B" w:rsidRPr="00B74D5A">
        <w:rPr>
          <w:rFonts w:cstheme="minorHAnsi"/>
          <w:sz w:val="24"/>
          <w:szCs w:val="24"/>
        </w:rPr>
        <w:t xml:space="preserve">been </w:t>
      </w:r>
      <w:r w:rsidR="00EE75D2" w:rsidRPr="00B74D5A">
        <w:rPr>
          <w:rFonts w:cstheme="minorHAnsi"/>
          <w:sz w:val="24"/>
          <w:szCs w:val="24"/>
        </w:rPr>
        <w:t xml:space="preserve">prepared. </w:t>
      </w:r>
      <w:r w:rsidR="00227ACC">
        <w:rPr>
          <w:rFonts w:cstheme="minorHAnsi"/>
          <w:sz w:val="24"/>
          <w:szCs w:val="24"/>
        </w:rPr>
        <w:t xml:space="preserve"> </w:t>
      </w:r>
      <w:r w:rsidR="004A7533" w:rsidRPr="00B74D5A">
        <w:rPr>
          <w:rFonts w:cstheme="minorHAnsi"/>
          <w:sz w:val="24"/>
          <w:szCs w:val="24"/>
        </w:rPr>
        <w:t>Following an Energy Review</w:t>
      </w:r>
      <w:r w:rsidRPr="00B74D5A">
        <w:rPr>
          <w:rFonts w:cstheme="minorHAnsi"/>
          <w:sz w:val="24"/>
          <w:szCs w:val="24"/>
        </w:rPr>
        <w:t>,</w:t>
      </w:r>
      <w:r w:rsidR="004A7533" w:rsidRPr="00B74D5A">
        <w:rPr>
          <w:rFonts w:cstheme="minorHAnsi"/>
          <w:sz w:val="24"/>
          <w:szCs w:val="24"/>
        </w:rPr>
        <w:t xml:space="preserve"> energy saving </w:t>
      </w:r>
      <w:r w:rsidR="00A17B0F">
        <w:rPr>
          <w:rFonts w:cstheme="minorHAnsi"/>
          <w:sz w:val="24"/>
          <w:szCs w:val="24"/>
        </w:rPr>
        <w:t>f</w:t>
      </w:r>
      <w:r w:rsidR="00EE75D2" w:rsidRPr="00B74D5A">
        <w:rPr>
          <w:sz w:val="24"/>
          <w:szCs w:val="24"/>
        </w:rPr>
        <w:t xml:space="preserve">luorescent </w:t>
      </w:r>
      <w:r w:rsidR="00A17B0F">
        <w:rPr>
          <w:sz w:val="24"/>
          <w:szCs w:val="24"/>
        </w:rPr>
        <w:t>l</w:t>
      </w:r>
      <w:r w:rsidR="00EE75D2" w:rsidRPr="00B74D5A">
        <w:rPr>
          <w:sz w:val="24"/>
          <w:szCs w:val="24"/>
        </w:rPr>
        <w:t>ights</w:t>
      </w:r>
      <w:r w:rsidR="004A7533" w:rsidRPr="00B74D5A">
        <w:rPr>
          <w:sz w:val="24"/>
          <w:szCs w:val="24"/>
        </w:rPr>
        <w:t xml:space="preserve"> and </w:t>
      </w:r>
      <w:r w:rsidR="00EE75D2" w:rsidRPr="00B74D5A">
        <w:rPr>
          <w:sz w:val="24"/>
          <w:szCs w:val="24"/>
        </w:rPr>
        <w:t xml:space="preserve">Dynamic Burner Management Units </w:t>
      </w:r>
      <w:r w:rsidR="004A7533" w:rsidRPr="00B74D5A">
        <w:rPr>
          <w:sz w:val="24"/>
          <w:szCs w:val="24"/>
        </w:rPr>
        <w:t>have been fitted</w:t>
      </w:r>
      <w:r w:rsidR="00A17B0F">
        <w:rPr>
          <w:sz w:val="24"/>
          <w:szCs w:val="24"/>
        </w:rPr>
        <w:t xml:space="preserve"> </w:t>
      </w:r>
      <w:r w:rsidR="00A17B0F" w:rsidRPr="00B74D5A">
        <w:rPr>
          <w:sz w:val="24"/>
          <w:szCs w:val="24"/>
        </w:rPr>
        <w:t>on 3 gas fired boilers</w:t>
      </w:r>
      <w:r w:rsidR="004A7533" w:rsidRPr="00B74D5A">
        <w:rPr>
          <w:sz w:val="24"/>
          <w:szCs w:val="24"/>
        </w:rPr>
        <w:t xml:space="preserve"> in the Leisure Centre. </w:t>
      </w:r>
    </w:p>
    <w:p w:rsidR="00F04808" w:rsidRPr="00B74D5A" w:rsidRDefault="00F04808" w:rsidP="00B74D5A">
      <w:pPr>
        <w:pStyle w:val="NoSpacing"/>
        <w:rPr>
          <w:rFonts w:cstheme="minorHAnsi"/>
          <w:sz w:val="24"/>
          <w:szCs w:val="24"/>
          <w:u w:val="single"/>
        </w:rPr>
      </w:pPr>
    </w:p>
    <w:p w:rsidR="00942A41" w:rsidRPr="00B74D5A" w:rsidRDefault="0062687B" w:rsidP="00B74D5A">
      <w:pPr>
        <w:pStyle w:val="NoSpacing"/>
        <w:rPr>
          <w:sz w:val="24"/>
          <w:szCs w:val="24"/>
        </w:rPr>
      </w:pPr>
      <w:r w:rsidRPr="00B74D5A">
        <w:rPr>
          <w:rFonts w:cstheme="minorHAnsi"/>
          <w:sz w:val="24"/>
          <w:szCs w:val="24"/>
          <w:u w:val="single"/>
        </w:rPr>
        <w:t>Grounds</w:t>
      </w:r>
      <w:r w:rsidRPr="00B74D5A">
        <w:rPr>
          <w:rFonts w:cstheme="minorHAnsi"/>
          <w:sz w:val="24"/>
          <w:szCs w:val="24"/>
        </w:rPr>
        <w:t xml:space="preserve"> The upkeep of our grounds is undertaken by NML staff</w:t>
      </w:r>
      <w:r w:rsidR="00F04808" w:rsidRPr="00B74D5A">
        <w:rPr>
          <w:rFonts w:cstheme="minorHAnsi"/>
          <w:sz w:val="24"/>
          <w:szCs w:val="24"/>
        </w:rPr>
        <w:t xml:space="preserve"> - David Brant </w:t>
      </w:r>
      <w:r w:rsidRPr="00B74D5A">
        <w:rPr>
          <w:rFonts w:cstheme="minorHAnsi"/>
          <w:sz w:val="24"/>
          <w:szCs w:val="24"/>
        </w:rPr>
        <w:t>assisted by a Netherne you</w:t>
      </w:r>
      <w:r w:rsidR="00891A28" w:rsidRPr="00B74D5A">
        <w:rPr>
          <w:rFonts w:cstheme="minorHAnsi"/>
          <w:sz w:val="24"/>
          <w:szCs w:val="24"/>
        </w:rPr>
        <w:t xml:space="preserve">ng person </w:t>
      </w:r>
      <w:r w:rsidRPr="00B74D5A">
        <w:rPr>
          <w:rFonts w:cstheme="minorHAnsi"/>
          <w:sz w:val="24"/>
          <w:szCs w:val="24"/>
        </w:rPr>
        <w:t>gaining work experience</w:t>
      </w:r>
      <w:r w:rsidR="00F04808" w:rsidRPr="00B74D5A">
        <w:rPr>
          <w:rFonts w:cstheme="minorHAnsi"/>
          <w:sz w:val="24"/>
          <w:szCs w:val="24"/>
        </w:rPr>
        <w:t>; h</w:t>
      </w:r>
      <w:r w:rsidR="00540C5A" w:rsidRPr="00B74D5A">
        <w:rPr>
          <w:rFonts w:cstheme="minorHAnsi"/>
          <w:sz w:val="24"/>
          <w:szCs w:val="24"/>
        </w:rPr>
        <w:t xml:space="preserve">eavy and specialist work is contracted out. </w:t>
      </w:r>
      <w:r w:rsidR="00942A41" w:rsidRPr="00B74D5A">
        <w:rPr>
          <w:rFonts w:cstheme="minorHAnsi"/>
          <w:sz w:val="24"/>
          <w:szCs w:val="24"/>
        </w:rPr>
        <w:t xml:space="preserve"> NML is grateful for the assistance of NOTHRA in determining how best to </w:t>
      </w:r>
      <w:r w:rsidR="00942A41" w:rsidRPr="00B74D5A">
        <w:rPr>
          <w:color w:val="000000"/>
          <w:sz w:val="24"/>
          <w:szCs w:val="24"/>
        </w:rPr>
        <w:t xml:space="preserve">promote natural diversity in the village, and in particular on the amenity land (former tipping fields) where an invasion of Goats Rue has caused problems.  </w:t>
      </w:r>
      <w:r w:rsidR="00227ACC">
        <w:rPr>
          <w:color w:val="000000"/>
          <w:sz w:val="24"/>
          <w:szCs w:val="24"/>
        </w:rPr>
        <w:t xml:space="preserve">. </w:t>
      </w:r>
      <w:r w:rsidR="00CE11B1" w:rsidRPr="00227ACC">
        <w:rPr>
          <w:rFonts w:cstheme="minorHAnsi"/>
          <w:sz w:val="24"/>
          <w:szCs w:val="24"/>
        </w:rPr>
        <w:t xml:space="preserve">The Former </w:t>
      </w:r>
      <w:r w:rsidR="00F67C97" w:rsidRPr="00227ACC">
        <w:rPr>
          <w:rFonts w:cstheme="minorHAnsi"/>
          <w:sz w:val="24"/>
          <w:szCs w:val="24"/>
        </w:rPr>
        <w:t>Hospital Cemetery</w:t>
      </w:r>
      <w:r w:rsidR="00227ACC">
        <w:rPr>
          <w:rFonts w:cstheme="minorHAnsi"/>
          <w:sz w:val="24"/>
          <w:szCs w:val="24"/>
        </w:rPr>
        <w:t>, a</w:t>
      </w:r>
      <w:r w:rsidR="00942A41" w:rsidRPr="00B74D5A">
        <w:rPr>
          <w:sz w:val="24"/>
          <w:szCs w:val="24"/>
        </w:rPr>
        <w:t xml:space="preserve"> large </w:t>
      </w:r>
      <w:r w:rsidR="0084453F" w:rsidRPr="00B74D5A">
        <w:rPr>
          <w:sz w:val="24"/>
          <w:szCs w:val="24"/>
        </w:rPr>
        <w:t xml:space="preserve">isolated </w:t>
      </w:r>
      <w:r w:rsidR="00942A41" w:rsidRPr="00B74D5A">
        <w:rPr>
          <w:sz w:val="24"/>
          <w:szCs w:val="24"/>
        </w:rPr>
        <w:t>site containing about 1300</w:t>
      </w:r>
      <w:r w:rsidR="0084453F" w:rsidRPr="00B74D5A">
        <w:rPr>
          <w:sz w:val="24"/>
          <w:szCs w:val="24"/>
        </w:rPr>
        <w:t xml:space="preserve"> unmarked </w:t>
      </w:r>
      <w:r w:rsidR="00942A41" w:rsidRPr="00B74D5A">
        <w:rPr>
          <w:sz w:val="24"/>
          <w:szCs w:val="24"/>
        </w:rPr>
        <w:t>graves</w:t>
      </w:r>
      <w:r w:rsidR="00227ACC">
        <w:rPr>
          <w:sz w:val="24"/>
          <w:szCs w:val="24"/>
        </w:rPr>
        <w:t xml:space="preserve">, </w:t>
      </w:r>
      <w:r w:rsidR="0084453F" w:rsidRPr="00B74D5A">
        <w:rPr>
          <w:sz w:val="24"/>
          <w:szCs w:val="24"/>
        </w:rPr>
        <w:t xml:space="preserve">has not been tended over the past 30+ years and </w:t>
      </w:r>
      <w:r w:rsidR="00F04808" w:rsidRPr="00B74D5A">
        <w:rPr>
          <w:sz w:val="24"/>
          <w:szCs w:val="24"/>
        </w:rPr>
        <w:t xml:space="preserve">safe </w:t>
      </w:r>
      <w:r w:rsidR="0084453F" w:rsidRPr="00B74D5A">
        <w:rPr>
          <w:sz w:val="24"/>
          <w:szCs w:val="24"/>
        </w:rPr>
        <w:t>p</w:t>
      </w:r>
      <w:r w:rsidR="00942A41" w:rsidRPr="00B74D5A">
        <w:rPr>
          <w:sz w:val="24"/>
          <w:szCs w:val="24"/>
        </w:rPr>
        <w:t xml:space="preserve">ublic access is not </w:t>
      </w:r>
      <w:r w:rsidR="00F04808" w:rsidRPr="00B74D5A">
        <w:rPr>
          <w:sz w:val="24"/>
          <w:szCs w:val="24"/>
        </w:rPr>
        <w:t xml:space="preserve">currently </w:t>
      </w:r>
      <w:r w:rsidR="00942A41" w:rsidRPr="00B74D5A">
        <w:rPr>
          <w:sz w:val="24"/>
          <w:szCs w:val="24"/>
        </w:rPr>
        <w:t>possible</w:t>
      </w:r>
      <w:r w:rsidR="00DD13AA" w:rsidRPr="00B74D5A">
        <w:rPr>
          <w:sz w:val="24"/>
          <w:szCs w:val="24"/>
        </w:rPr>
        <w:t xml:space="preserve">. </w:t>
      </w:r>
      <w:r w:rsidR="00942A41" w:rsidRPr="00B74D5A">
        <w:rPr>
          <w:sz w:val="24"/>
          <w:szCs w:val="24"/>
        </w:rPr>
        <w:t>Directors have consulted Church authorities and conservation experts concerning the upkeep of this private consecrated area,</w:t>
      </w:r>
      <w:r w:rsidR="00A17B0F">
        <w:rPr>
          <w:sz w:val="24"/>
          <w:szCs w:val="24"/>
        </w:rPr>
        <w:t xml:space="preserve"> </w:t>
      </w:r>
      <w:r w:rsidR="00942A41" w:rsidRPr="00B74D5A">
        <w:rPr>
          <w:sz w:val="24"/>
          <w:szCs w:val="24"/>
        </w:rPr>
        <w:t xml:space="preserve">and it is felt that the most appropriate and respectful policy is to allow the burial ground to continue as a haven for wild life with limited access for the time being. It is </w:t>
      </w:r>
      <w:r w:rsidR="00550E9E" w:rsidRPr="00B74D5A">
        <w:rPr>
          <w:sz w:val="24"/>
          <w:szCs w:val="24"/>
        </w:rPr>
        <w:t xml:space="preserve">hoped </w:t>
      </w:r>
      <w:r w:rsidR="00942A41" w:rsidRPr="00B74D5A">
        <w:rPr>
          <w:sz w:val="24"/>
          <w:szCs w:val="24"/>
        </w:rPr>
        <w:t xml:space="preserve">to clear brambles and reseed the area so as to attract a more diverse ecology and </w:t>
      </w:r>
      <w:r w:rsidR="008F522A" w:rsidRPr="00B74D5A">
        <w:rPr>
          <w:sz w:val="24"/>
          <w:szCs w:val="24"/>
        </w:rPr>
        <w:t xml:space="preserve">to </w:t>
      </w:r>
      <w:r w:rsidR="00942A41" w:rsidRPr="00B74D5A">
        <w:rPr>
          <w:sz w:val="24"/>
          <w:szCs w:val="24"/>
        </w:rPr>
        <w:t>erect a memorial. (</w:t>
      </w:r>
      <w:r w:rsidR="008F522A" w:rsidRPr="00B74D5A">
        <w:rPr>
          <w:sz w:val="24"/>
          <w:szCs w:val="24"/>
        </w:rPr>
        <w:t xml:space="preserve">This </w:t>
      </w:r>
      <w:r w:rsidR="00942A41" w:rsidRPr="00B74D5A">
        <w:rPr>
          <w:sz w:val="24"/>
          <w:szCs w:val="24"/>
        </w:rPr>
        <w:t xml:space="preserve">is deemed to be too big a project for volunteers.) </w:t>
      </w:r>
      <w:r w:rsidR="00227ACC" w:rsidRPr="00B74D5A">
        <w:rPr>
          <w:color w:val="000000"/>
          <w:sz w:val="24"/>
          <w:szCs w:val="24"/>
        </w:rPr>
        <w:t xml:space="preserve">The ancient orchards </w:t>
      </w:r>
      <w:r w:rsidR="00227ACC">
        <w:rPr>
          <w:color w:val="000000"/>
          <w:sz w:val="24"/>
          <w:szCs w:val="24"/>
        </w:rPr>
        <w:t xml:space="preserve">on the south west side of the estate </w:t>
      </w:r>
      <w:r w:rsidR="00227ACC" w:rsidRPr="00B74D5A">
        <w:rPr>
          <w:color w:val="000000"/>
          <w:sz w:val="24"/>
          <w:szCs w:val="24"/>
        </w:rPr>
        <w:t xml:space="preserve">have </w:t>
      </w:r>
      <w:r w:rsidR="00227ACC">
        <w:rPr>
          <w:color w:val="000000"/>
          <w:sz w:val="24"/>
          <w:szCs w:val="24"/>
        </w:rPr>
        <w:t>been deemed beyond restoration.</w:t>
      </w:r>
    </w:p>
    <w:p w:rsidR="0084453F" w:rsidRPr="00B74D5A" w:rsidRDefault="0084453F" w:rsidP="00B74D5A">
      <w:pPr>
        <w:pStyle w:val="NoSpacing"/>
        <w:rPr>
          <w:rFonts w:cstheme="minorHAnsi"/>
          <w:sz w:val="24"/>
          <w:szCs w:val="24"/>
        </w:rPr>
      </w:pPr>
    </w:p>
    <w:p w:rsidR="00DC5785" w:rsidRPr="00A17B0F" w:rsidRDefault="00DC5785" w:rsidP="00B74D5A">
      <w:pPr>
        <w:pStyle w:val="NoSpacing"/>
        <w:rPr>
          <w:rFonts w:cstheme="minorHAnsi"/>
          <w:b/>
          <w:sz w:val="24"/>
          <w:szCs w:val="24"/>
        </w:rPr>
      </w:pPr>
      <w:r w:rsidRPr="00A17B0F">
        <w:rPr>
          <w:rFonts w:cstheme="minorHAnsi"/>
          <w:b/>
          <w:sz w:val="24"/>
          <w:szCs w:val="24"/>
        </w:rPr>
        <w:t xml:space="preserve">Community Facilities </w:t>
      </w:r>
    </w:p>
    <w:p w:rsidR="00540C5A" w:rsidRPr="00B74D5A" w:rsidRDefault="00DC5785" w:rsidP="00B74D5A">
      <w:pPr>
        <w:pStyle w:val="NoSpacing"/>
        <w:rPr>
          <w:rFonts w:cstheme="minorHAnsi"/>
          <w:sz w:val="24"/>
          <w:szCs w:val="24"/>
        </w:rPr>
      </w:pPr>
      <w:r w:rsidRPr="00B74D5A">
        <w:rPr>
          <w:rFonts w:cstheme="minorHAnsi"/>
          <w:sz w:val="24"/>
          <w:szCs w:val="24"/>
          <w:u w:val="single"/>
        </w:rPr>
        <w:t>Village Hall</w:t>
      </w:r>
      <w:r w:rsidRPr="00B74D5A">
        <w:rPr>
          <w:rFonts w:cstheme="minorHAnsi"/>
          <w:sz w:val="24"/>
          <w:szCs w:val="24"/>
        </w:rPr>
        <w:t xml:space="preserve">   </w:t>
      </w:r>
      <w:r w:rsidR="00540C5A" w:rsidRPr="00B74D5A">
        <w:rPr>
          <w:rFonts w:cstheme="minorHAnsi"/>
          <w:sz w:val="24"/>
          <w:szCs w:val="24"/>
        </w:rPr>
        <w:t>Grant funding has been obtained from Sports England to improve the lighting for sport activities and Surr</w:t>
      </w:r>
      <w:r w:rsidR="00634EC0" w:rsidRPr="00B74D5A">
        <w:rPr>
          <w:rFonts w:cstheme="minorHAnsi"/>
          <w:sz w:val="24"/>
          <w:szCs w:val="24"/>
        </w:rPr>
        <w:t>e</w:t>
      </w:r>
      <w:r w:rsidR="00540C5A" w:rsidRPr="00B74D5A">
        <w:rPr>
          <w:rFonts w:cstheme="minorHAnsi"/>
          <w:sz w:val="24"/>
          <w:szCs w:val="24"/>
        </w:rPr>
        <w:t>y Community Action has awarded a grant to assist complete the refurbishment of the understage area for storage and changing</w:t>
      </w:r>
      <w:r w:rsidR="008F522A" w:rsidRPr="00B74D5A">
        <w:rPr>
          <w:rFonts w:cstheme="minorHAnsi"/>
          <w:sz w:val="24"/>
          <w:szCs w:val="24"/>
        </w:rPr>
        <w:t xml:space="preserve">. </w:t>
      </w:r>
      <w:r w:rsidR="00540C5A" w:rsidRPr="00B74D5A">
        <w:rPr>
          <w:rFonts w:cstheme="minorHAnsi"/>
          <w:sz w:val="24"/>
          <w:szCs w:val="24"/>
        </w:rPr>
        <w:t xml:space="preserve">The hall is used in the evenings by a number of groups including Scouts, Cubs and Beavers and the Youth Club. An active Parents and Toddlers (Soft Play) Group meet weekly and </w:t>
      </w:r>
      <w:r w:rsidR="008F522A" w:rsidRPr="00B74D5A">
        <w:rPr>
          <w:rFonts w:cstheme="minorHAnsi"/>
          <w:sz w:val="24"/>
          <w:szCs w:val="24"/>
        </w:rPr>
        <w:t>‘</w:t>
      </w:r>
      <w:r w:rsidR="00540C5A" w:rsidRPr="00B74D5A">
        <w:rPr>
          <w:rFonts w:cstheme="minorHAnsi"/>
          <w:sz w:val="24"/>
          <w:szCs w:val="24"/>
        </w:rPr>
        <w:t>Sure Start</w:t>
      </w:r>
      <w:r w:rsidR="008F522A" w:rsidRPr="00B74D5A">
        <w:rPr>
          <w:rFonts w:cstheme="minorHAnsi"/>
          <w:sz w:val="24"/>
          <w:szCs w:val="24"/>
        </w:rPr>
        <w:t xml:space="preserve">’ meets </w:t>
      </w:r>
      <w:r w:rsidR="00540C5A" w:rsidRPr="00B74D5A">
        <w:rPr>
          <w:rFonts w:cstheme="minorHAnsi"/>
          <w:sz w:val="24"/>
          <w:szCs w:val="24"/>
        </w:rPr>
        <w:t xml:space="preserve">monthly. Other activities include dance and ballet </w:t>
      </w:r>
      <w:r w:rsidR="00540C5A" w:rsidRPr="00B74D5A">
        <w:rPr>
          <w:rFonts w:cstheme="minorHAnsi"/>
          <w:sz w:val="24"/>
          <w:szCs w:val="24"/>
        </w:rPr>
        <w:lastRenderedPageBreak/>
        <w:t xml:space="preserve">classes, martial arts </w:t>
      </w:r>
      <w:r w:rsidR="00634EC0" w:rsidRPr="00B74D5A">
        <w:rPr>
          <w:rFonts w:cstheme="minorHAnsi"/>
          <w:sz w:val="24"/>
          <w:szCs w:val="24"/>
        </w:rPr>
        <w:t xml:space="preserve">and </w:t>
      </w:r>
      <w:r w:rsidR="00540C5A" w:rsidRPr="00B74D5A">
        <w:rPr>
          <w:rFonts w:cstheme="minorHAnsi"/>
          <w:sz w:val="24"/>
          <w:szCs w:val="24"/>
        </w:rPr>
        <w:t>Zumba</w:t>
      </w:r>
      <w:r w:rsidR="00634EC0" w:rsidRPr="00B74D5A">
        <w:rPr>
          <w:rFonts w:cstheme="minorHAnsi"/>
          <w:sz w:val="24"/>
          <w:szCs w:val="24"/>
        </w:rPr>
        <w:t xml:space="preserve">. The hall is a popular venue for children’s parties but it is no longer hired out for adult private parties. (Sadly, hirers have failed to comply with the hire agreement to minimize noise and unruly behaviour.)   </w:t>
      </w:r>
      <w:r w:rsidR="00540C5A" w:rsidRPr="00B74D5A">
        <w:rPr>
          <w:rFonts w:cstheme="minorHAnsi"/>
          <w:sz w:val="24"/>
          <w:szCs w:val="24"/>
        </w:rPr>
        <w:t xml:space="preserve"> </w:t>
      </w:r>
    </w:p>
    <w:p w:rsidR="00DD13AA" w:rsidRPr="00B74D5A" w:rsidRDefault="00DD13AA" w:rsidP="00B74D5A">
      <w:pPr>
        <w:pStyle w:val="NoSpacing"/>
        <w:rPr>
          <w:rFonts w:cstheme="minorHAnsi"/>
          <w:sz w:val="24"/>
          <w:szCs w:val="24"/>
          <w:u w:val="single"/>
        </w:rPr>
      </w:pPr>
    </w:p>
    <w:p w:rsidR="00AC75D7" w:rsidRPr="00B74D5A" w:rsidRDefault="00AC75D7" w:rsidP="00B74D5A">
      <w:pPr>
        <w:pStyle w:val="NoSpacing"/>
        <w:rPr>
          <w:rFonts w:cstheme="minorHAnsi"/>
          <w:sz w:val="24"/>
          <w:szCs w:val="24"/>
        </w:rPr>
      </w:pPr>
      <w:r w:rsidRPr="00B74D5A">
        <w:rPr>
          <w:rFonts w:cstheme="minorHAnsi"/>
          <w:sz w:val="24"/>
          <w:szCs w:val="24"/>
          <w:u w:val="single"/>
        </w:rPr>
        <w:t>Leisure Centre</w:t>
      </w:r>
      <w:r w:rsidR="00634EC0" w:rsidRPr="00B74D5A">
        <w:rPr>
          <w:rFonts w:cstheme="minorHAnsi"/>
          <w:sz w:val="24"/>
          <w:szCs w:val="24"/>
        </w:rPr>
        <w:t xml:space="preserve">  </w:t>
      </w:r>
      <w:r w:rsidR="00FE6156" w:rsidRPr="00B74D5A">
        <w:rPr>
          <w:rFonts w:cstheme="minorHAnsi"/>
          <w:sz w:val="24"/>
          <w:szCs w:val="24"/>
        </w:rPr>
        <w:t xml:space="preserve"> </w:t>
      </w:r>
      <w:r w:rsidR="00227ACC">
        <w:rPr>
          <w:rFonts w:cstheme="minorHAnsi"/>
          <w:sz w:val="24"/>
          <w:szCs w:val="24"/>
        </w:rPr>
        <w:t xml:space="preserve">The gym equipment was renewed in the Autumn. </w:t>
      </w:r>
      <w:r w:rsidR="00F67C97" w:rsidRPr="00B74D5A">
        <w:rPr>
          <w:rFonts w:cstheme="minorHAnsi"/>
          <w:sz w:val="24"/>
          <w:szCs w:val="24"/>
        </w:rPr>
        <w:t xml:space="preserve"> Interior </w:t>
      </w:r>
      <w:r w:rsidR="008F522A" w:rsidRPr="00B74D5A">
        <w:rPr>
          <w:rFonts w:cstheme="minorHAnsi"/>
          <w:sz w:val="24"/>
          <w:szCs w:val="24"/>
        </w:rPr>
        <w:t>and exterior re-</w:t>
      </w:r>
      <w:r w:rsidR="00F67C97" w:rsidRPr="00B74D5A">
        <w:rPr>
          <w:rFonts w:cstheme="minorHAnsi"/>
          <w:sz w:val="24"/>
          <w:szCs w:val="24"/>
        </w:rPr>
        <w:t xml:space="preserve">decoration is planned to be undertaken in </w:t>
      </w:r>
      <w:r w:rsidR="008F522A" w:rsidRPr="00B74D5A">
        <w:rPr>
          <w:rFonts w:cstheme="minorHAnsi"/>
          <w:sz w:val="24"/>
          <w:szCs w:val="24"/>
        </w:rPr>
        <w:t>early 2013</w:t>
      </w:r>
      <w:r w:rsidR="009E582F" w:rsidRPr="00B74D5A">
        <w:rPr>
          <w:rFonts w:cstheme="minorHAnsi"/>
          <w:sz w:val="24"/>
          <w:szCs w:val="24"/>
        </w:rPr>
        <w:t xml:space="preserve">. </w:t>
      </w:r>
      <w:r w:rsidR="00FE6156" w:rsidRPr="00B74D5A">
        <w:rPr>
          <w:rFonts w:cstheme="minorHAnsi"/>
          <w:sz w:val="24"/>
          <w:szCs w:val="24"/>
        </w:rPr>
        <w:t>Nuffield Health continue to manage this popular facility in a professional and welcoming manner.</w:t>
      </w:r>
    </w:p>
    <w:p w:rsidR="00DD13AA" w:rsidRPr="00B74D5A" w:rsidRDefault="00DD13AA" w:rsidP="00B74D5A">
      <w:pPr>
        <w:pStyle w:val="NoSpacing"/>
        <w:rPr>
          <w:rFonts w:cstheme="minorHAnsi"/>
          <w:sz w:val="24"/>
          <w:szCs w:val="24"/>
          <w:u w:val="single"/>
        </w:rPr>
      </w:pPr>
    </w:p>
    <w:p w:rsidR="00F67C97" w:rsidRPr="00B74D5A" w:rsidRDefault="00AC75D7" w:rsidP="00B74D5A">
      <w:pPr>
        <w:pStyle w:val="NoSpacing"/>
        <w:rPr>
          <w:rFonts w:cstheme="minorHAnsi"/>
          <w:sz w:val="24"/>
          <w:szCs w:val="24"/>
        </w:rPr>
      </w:pPr>
      <w:r w:rsidRPr="00B74D5A">
        <w:rPr>
          <w:rFonts w:cstheme="minorHAnsi"/>
          <w:sz w:val="24"/>
          <w:szCs w:val="24"/>
          <w:u w:val="single"/>
        </w:rPr>
        <w:t>Community Bus</w:t>
      </w:r>
      <w:r w:rsidRPr="00B74D5A">
        <w:rPr>
          <w:rFonts w:cstheme="minorHAnsi"/>
          <w:sz w:val="24"/>
          <w:szCs w:val="24"/>
        </w:rPr>
        <w:t xml:space="preserve"> </w:t>
      </w:r>
      <w:r w:rsidR="00F67C97" w:rsidRPr="00B74D5A">
        <w:rPr>
          <w:rFonts w:cstheme="minorHAnsi"/>
          <w:sz w:val="24"/>
          <w:szCs w:val="24"/>
        </w:rPr>
        <w:t>The</w:t>
      </w:r>
      <w:r w:rsidRPr="00B74D5A">
        <w:rPr>
          <w:rFonts w:cstheme="minorHAnsi"/>
          <w:sz w:val="24"/>
          <w:szCs w:val="24"/>
        </w:rPr>
        <w:t xml:space="preserve"> Netherne Community Bus Company </w:t>
      </w:r>
      <w:r w:rsidR="00F67C97" w:rsidRPr="00B74D5A">
        <w:rPr>
          <w:rFonts w:cstheme="minorHAnsi"/>
          <w:sz w:val="24"/>
          <w:szCs w:val="24"/>
        </w:rPr>
        <w:t>(a subsidiary of NML formed in 2011) acquired a 1</w:t>
      </w:r>
      <w:r w:rsidRPr="00B74D5A">
        <w:rPr>
          <w:rFonts w:cstheme="minorHAnsi"/>
          <w:sz w:val="24"/>
          <w:szCs w:val="24"/>
        </w:rPr>
        <w:t xml:space="preserve">6 seat minibus </w:t>
      </w:r>
      <w:r w:rsidR="00F67C97" w:rsidRPr="00B74D5A">
        <w:rPr>
          <w:rFonts w:cstheme="minorHAnsi"/>
          <w:sz w:val="24"/>
          <w:szCs w:val="24"/>
        </w:rPr>
        <w:t xml:space="preserve">in April. Two drivers </w:t>
      </w:r>
      <w:r w:rsidR="00FE6156" w:rsidRPr="00B74D5A">
        <w:rPr>
          <w:rFonts w:cstheme="minorHAnsi"/>
          <w:sz w:val="24"/>
          <w:szCs w:val="24"/>
        </w:rPr>
        <w:t xml:space="preserve">have been </w:t>
      </w:r>
      <w:r w:rsidR="00F67C97" w:rsidRPr="00B74D5A">
        <w:rPr>
          <w:rFonts w:cstheme="minorHAnsi"/>
          <w:sz w:val="24"/>
          <w:szCs w:val="24"/>
        </w:rPr>
        <w:t>recruited and a morning and evening shuttle service provided to Coulsdon South Station. This service is much appreciated by about 15 commuters each day</w:t>
      </w:r>
      <w:r w:rsidR="00550E9E" w:rsidRPr="00B74D5A">
        <w:rPr>
          <w:rFonts w:cstheme="minorHAnsi"/>
          <w:sz w:val="24"/>
          <w:szCs w:val="24"/>
        </w:rPr>
        <w:t xml:space="preserve">, </w:t>
      </w:r>
      <w:r w:rsidR="00F67C97" w:rsidRPr="00B74D5A">
        <w:rPr>
          <w:rFonts w:cstheme="minorHAnsi"/>
          <w:sz w:val="24"/>
          <w:szCs w:val="24"/>
        </w:rPr>
        <w:t xml:space="preserve">but it is necessary to double the useage to fully cover operating costs. </w:t>
      </w:r>
    </w:p>
    <w:p w:rsidR="00EE75D2" w:rsidRPr="00B74D5A" w:rsidRDefault="00072CAF" w:rsidP="00B74D5A">
      <w:pPr>
        <w:pStyle w:val="NoSpacing"/>
        <w:rPr>
          <w:rFonts w:cstheme="minorHAnsi"/>
          <w:sz w:val="24"/>
          <w:szCs w:val="24"/>
        </w:rPr>
      </w:pPr>
      <w:r w:rsidRPr="00B74D5A">
        <w:rPr>
          <w:rFonts w:cstheme="minorHAnsi"/>
          <w:sz w:val="24"/>
          <w:szCs w:val="24"/>
        </w:rPr>
        <w:t xml:space="preserve">                           </w:t>
      </w:r>
    </w:p>
    <w:p w:rsidR="00F81DFD" w:rsidRPr="00962321" w:rsidRDefault="00F81DFD" w:rsidP="00B74D5A">
      <w:pPr>
        <w:pStyle w:val="NoSpacing"/>
        <w:rPr>
          <w:rFonts w:cstheme="minorHAnsi"/>
          <w:sz w:val="24"/>
          <w:szCs w:val="24"/>
        </w:rPr>
      </w:pPr>
    </w:p>
    <w:p w:rsidR="00962321" w:rsidRPr="00962321" w:rsidRDefault="00962321" w:rsidP="00B74D5A">
      <w:pPr>
        <w:pStyle w:val="NoSpacing"/>
        <w:rPr>
          <w:b/>
          <w:sz w:val="24"/>
          <w:szCs w:val="24"/>
        </w:rPr>
      </w:pPr>
      <w:r w:rsidRPr="00962321">
        <w:rPr>
          <w:b/>
          <w:sz w:val="24"/>
          <w:szCs w:val="24"/>
        </w:rPr>
        <w:t xml:space="preserve">Development Land </w:t>
      </w:r>
    </w:p>
    <w:p w:rsidR="00962321" w:rsidRPr="00962321" w:rsidRDefault="00962321" w:rsidP="00962321">
      <w:pPr>
        <w:pStyle w:val="NoSpacing"/>
        <w:rPr>
          <w:rFonts w:cs="Arial"/>
          <w:sz w:val="24"/>
          <w:szCs w:val="24"/>
        </w:rPr>
      </w:pPr>
      <w:r>
        <w:rPr>
          <w:rFonts w:cs="Arial"/>
          <w:sz w:val="24"/>
          <w:szCs w:val="24"/>
        </w:rPr>
        <w:t xml:space="preserve">A </w:t>
      </w:r>
      <w:r w:rsidRPr="00962321">
        <w:rPr>
          <w:rFonts w:cs="Arial"/>
          <w:sz w:val="24"/>
          <w:szCs w:val="24"/>
        </w:rPr>
        <w:t xml:space="preserve">Planning Feasibility Study </w:t>
      </w:r>
      <w:r>
        <w:rPr>
          <w:rFonts w:cs="Arial"/>
          <w:sz w:val="24"/>
          <w:szCs w:val="24"/>
        </w:rPr>
        <w:t xml:space="preserve">, undertaken by  </w:t>
      </w:r>
      <w:r w:rsidRPr="00962321">
        <w:rPr>
          <w:rFonts w:cs="Arial"/>
          <w:sz w:val="24"/>
          <w:szCs w:val="24"/>
        </w:rPr>
        <w:t xml:space="preserve">SHW </w:t>
      </w:r>
      <w:r>
        <w:rPr>
          <w:rFonts w:cs="Arial"/>
          <w:sz w:val="24"/>
          <w:szCs w:val="24"/>
        </w:rPr>
        <w:t xml:space="preserve"> in 2012 , </w:t>
      </w:r>
      <w:r w:rsidRPr="00962321">
        <w:rPr>
          <w:rFonts w:cs="Arial"/>
          <w:sz w:val="24"/>
          <w:szCs w:val="24"/>
        </w:rPr>
        <w:t xml:space="preserve">has recommended that NML go forward with pre-application discussions </w:t>
      </w:r>
      <w:r>
        <w:rPr>
          <w:rFonts w:cs="Arial"/>
          <w:sz w:val="24"/>
          <w:szCs w:val="24"/>
        </w:rPr>
        <w:t xml:space="preserve">with Reigate and Banstead Borough Council </w:t>
      </w:r>
      <w:r w:rsidRPr="00962321">
        <w:rPr>
          <w:rFonts w:cs="Arial"/>
          <w:sz w:val="24"/>
          <w:szCs w:val="24"/>
        </w:rPr>
        <w:t xml:space="preserve">to gain certainty on </w:t>
      </w:r>
      <w:r>
        <w:rPr>
          <w:rFonts w:cs="Arial"/>
          <w:sz w:val="24"/>
          <w:szCs w:val="24"/>
        </w:rPr>
        <w:t xml:space="preserve">the </w:t>
      </w:r>
      <w:r w:rsidRPr="00962321">
        <w:rPr>
          <w:rFonts w:cs="Arial"/>
          <w:sz w:val="24"/>
          <w:szCs w:val="24"/>
        </w:rPr>
        <w:t xml:space="preserve">development options. </w:t>
      </w:r>
      <w:r w:rsidR="00D90AEE">
        <w:rPr>
          <w:rFonts w:cs="Arial"/>
          <w:sz w:val="24"/>
          <w:szCs w:val="24"/>
        </w:rPr>
        <w:t>I</w:t>
      </w:r>
      <w:r w:rsidR="00D90AEE" w:rsidRPr="00962321">
        <w:rPr>
          <w:rFonts w:cs="Arial"/>
          <w:sz w:val="24"/>
          <w:szCs w:val="24"/>
        </w:rPr>
        <w:t>t should be realised that the NHS retains ‘ownership’ of Netherne land and about 80% of the sale value of development land would pass to HMG (Overage).</w:t>
      </w:r>
    </w:p>
    <w:p w:rsidR="00962321" w:rsidRPr="00962321" w:rsidRDefault="00962321" w:rsidP="00962321">
      <w:pPr>
        <w:pStyle w:val="NoSpacing"/>
        <w:rPr>
          <w:rFonts w:cs="Arial"/>
          <w:sz w:val="24"/>
          <w:szCs w:val="24"/>
        </w:rPr>
      </w:pPr>
    </w:p>
    <w:p w:rsidR="00D90AEE" w:rsidRDefault="00D90AEE" w:rsidP="00D90AEE">
      <w:pPr>
        <w:pStyle w:val="NoSpacing"/>
        <w:rPr>
          <w:rFonts w:cstheme="minorHAnsi"/>
          <w:sz w:val="24"/>
          <w:szCs w:val="24"/>
        </w:rPr>
      </w:pPr>
      <w:r w:rsidRPr="00AE076A">
        <w:rPr>
          <w:rFonts w:cstheme="minorHAnsi"/>
          <w:b/>
          <w:sz w:val="24"/>
          <w:szCs w:val="24"/>
        </w:rPr>
        <w:t>Financial Management</w:t>
      </w:r>
      <w:r w:rsidRPr="00AE076A">
        <w:rPr>
          <w:rFonts w:cstheme="minorHAnsi"/>
          <w:sz w:val="24"/>
          <w:szCs w:val="24"/>
        </w:rPr>
        <w:t xml:space="preserve">  </w:t>
      </w:r>
    </w:p>
    <w:p w:rsidR="00D90AEE" w:rsidRDefault="00D90AEE" w:rsidP="00D90AEE">
      <w:pPr>
        <w:pStyle w:val="NoSpacing"/>
        <w:rPr>
          <w:rFonts w:cstheme="minorHAnsi"/>
          <w:sz w:val="24"/>
          <w:szCs w:val="24"/>
        </w:rPr>
      </w:pPr>
    </w:p>
    <w:p w:rsidR="00D90AEE" w:rsidRPr="00962321" w:rsidRDefault="00D90AEE" w:rsidP="00D90AEE">
      <w:pPr>
        <w:pStyle w:val="NoSpacing"/>
        <w:rPr>
          <w:rFonts w:cstheme="minorHAnsi"/>
          <w:sz w:val="24"/>
          <w:szCs w:val="24"/>
        </w:rPr>
      </w:pPr>
      <w:r w:rsidRPr="00B74D5A">
        <w:rPr>
          <w:rFonts w:cstheme="minorHAnsi"/>
          <w:sz w:val="24"/>
          <w:szCs w:val="24"/>
        </w:rPr>
        <w:t xml:space="preserve">Draft </w:t>
      </w:r>
      <w:r>
        <w:rPr>
          <w:rFonts w:cstheme="minorHAnsi"/>
          <w:sz w:val="24"/>
          <w:szCs w:val="24"/>
        </w:rPr>
        <w:t>f</w:t>
      </w:r>
      <w:r w:rsidRPr="00B74D5A">
        <w:rPr>
          <w:rFonts w:cstheme="minorHAnsi"/>
          <w:sz w:val="24"/>
          <w:szCs w:val="24"/>
        </w:rPr>
        <w:t xml:space="preserve">inancial </w:t>
      </w:r>
      <w:r>
        <w:rPr>
          <w:rFonts w:cstheme="minorHAnsi"/>
          <w:sz w:val="24"/>
          <w:szCs w:val="24"/>
        </w:rPr>
        <w:t>s</w:t>
      </w:r>
      <w:r w:rsidRPr="00B74D5A">
        <w:rPr>
          <w:rFonts w:cstheme="minorHAnsi"/>
          <w:sz w:val="24"/>
          <w:szCs w:val="24"/>
        </w:rPr>
        <w:t xml:space="preserve">tatements  for the year ending 31 December 2012 show  a healthy balance sheet with </w:t>
      </w:r>
      <w:r>
        <w:rPr>
          <w:rFonts w:cstheme="minorHAnsi"/>
          <w:sz w:val="24"/>
          <w:szCs w:val="24"/>
        </w:rPr>
        <w:t xml:space="preserve">over £200k  in the  current account and £170k on deposit.  </w:t>
      </w:r>
      <w:r w:rsidRPr="00B74D5A">
        <w:rPr>
          <w:rFonts w:cstheme="minorHAnsi"/>
          <w:sz w:val="24"/>
          <w:szCs w:val="24"/>
        </w:rPr>
        <w:t xml:space="preserve">It is the Board’s policy to build up a sinking fund </w:t>
      </w:r>
      <w:r>
        <w:rPr>
          <w:rFonts w:cstheme="minorHAnsi"/>
          <w:sz w:val="24"/>
          <w:szCs w:val="24"/>
        </w:rPr>
        <w:t>of</w:t>
      </w:r>
      <w:r w:rsidRPr="00B74D5A">
        <w:rPr>
          <w:rFonts w:cstheme="minorHAnsi"/>
          <w:sz w:val="24"/>
          <w:szCs w:val="24"/>
        </w:rPr>
        <w:t xml:space="preserve"> </w:t>
      </w:r>
      <w:r>
        <w:rPr>
          <w:rFonts w:cstheme="minorHAnsi"/>
          <w:sz w:val="24"/>
          <w:szCs w:val="24"/>
        </w:rPr>
        <w:t xml:space="preserve">about </w:t>
      </w:r>
      <w:r w:rsidRPr="00B74D5A">
        <w:rPr>
          <w:rFonts w:cstheme="minorHAnsi"/>
          <w:sz w:val="24"/>
          <w:szCs w:val="24"/>
        </w:rPr>
        <w:t>£300k</w:t>
      </w:r>
      <w:r>
        <w:rPr>
          <w:rFonts w:cstheme="minorHAnsi"/>
          <w:sz w:val="24"/>
          <w:szCs w:val="24"/>
        </w:rPr>
        <w:t xml:space="preserve"> (exact figure awaiting planned maintenance projections). </w:t>
      </w:r>
      <w:r w:rsidRPr="00B74D5A">
        <w:rPr>
          <w:rFonts w:cstheme="minorHAnsi"/>
          <w:sz w:val="24"/>
          <w:szCs w:val="24"/>
        </w:rPr>
        <w:t xml:space="preserve"> Any </w:t>
      </w:r>
      <w:r>
        <w:rPr>
          <w:rFonts w:cstheme="minorHAnsi"/>
          <w:sz w:val="24"/>
          <w:szCs w:val="24"/>
        </w:rPr>
        <w:t xml:space="preserve">surplus </w:t>
      </w:r>
      <w:r w:rsidRPr="00B74D5A">
        <w:rPr>
          <w:rFonts w:cstheme="minorHAnsi"/>
          <w:sz w:val="24"/>
          <w:szCs w:val="24"/>
        </w:rPr>
        <w:t xml:space="preserve"> </w:t>
      </w:r>
      <w:r w:rsidRPr="00962321">
        <w:rPr>
          <w:rFonts w:cstheme="minorHAnsi"/>
          <w:sz w:val="24"/>
          <w:szCs w:val="24"/>
        </w:rPr>
        <w:t xml:space="preserve">above this threshold will be released to operating costs or used to provide additional utility -  any additional utility spend above £15k to be approved by members. The 2012 Service charge account was below budget and we expect to credit service charge accounts in March. Service charges in 2013 will be about 7% less than last year. </w:t>
      </w:r>
    </w:p>
    <w:p w:rsidR="00D90AEE" w:rsidRPr="00962321" w:rsidRDefault="00D90AEE" w:rsidP="00D90AEE">
      <w:pPr>
        <w:pStyle w:val="NoSpacing"/>
        <w:rPr>
          <w:rFonts w:cstheme="minorHAnsi"/>
          <w:sz w:val="24"/>
          <w:szCs w:val="24"/>
          <w:u w:val="single"/>
        </w:rPr>
      </w:pPr>
    </w:p>
    <w:p w:rsidR="00D90AEE" w:rsidRPr="00962321" w:rsidRDefault="00D90AEE" w:rsidP="00D90AEE">
      <w:pPr>
        <w:pStyle w:val="NoSpacing"/>
        <w:rPr>
          <w:rFonts w:cstheme="minorHAnsi"/>
          <w:sz w:val="24"/>
          <w:szCs w:val="24"/>
        </w:rPr>
      </w:pPr>
      <w:r w:rsidRPr="00962321">
        <w:rPr>
          <w:rFonts w:cstheme="minorHAnsi"/>
          <w:sz w:val="24"/>
          <w:szCs w:val="24"/>
          <w:u w:val="single"/>
        </w:rPr>
        <w:t>Service Charge Arrears</w:t>
      </w:r>
      <w:r w:rsidRPr="00962321">
        <w:rPr>
          <w:rFonts w:cstheme="minorHAnsi"/>
          <w:sz w:val="24"/>
          <w:szCs w:val="24"/>
        </w:rPr>
        <w:t xml:space="preserve"> -  the historic ( pre 2012 ) Service Charge debt has been reduced over the past 12 months from £436k to about £220,000. Sadly, a significant number of members have declined to take advantage of the repayment plans offered, and it has been necessary to commence recovery action through the courts.    </w:t>
      </w:r>
    </w:p>
    <w:p w:rsidR="00962321" w:rsidRPr="00962321" w:rsidRDefault="00962321" w:rsidP="00B74D5A">
      <w:pPr>
        <w:pStyle w:val="NoSpacing"/>
        <w:rPr>
          <w:b/>
          <w:sz w:val="24"/>
          <w:szCs w:val="24"/>
        </w:rPr>
      </w:pPr>
    </w:p>
    <w:p w:rsidR="00AE076A" w:rsidRPr="00962321" w:rsidRDefault="008F522A" w:rsidP="00B74D5A">
      <w:pPr>
        <w:pStyle w:val="NoSpacing"/>
        <w:rPr>
          <w:sz w:val="24"/>
          <w:szCs w:val="24"/>
        </w:rPr>
      </w:pPr>
      <w:r w:rsidRPr="00962321">
        <w:rPr>
          <w:b/>
          <w:sz w:val="24"/>
          <w:szCs w:val="24"/>
        </w:rPr>
        <w:t>The Way Ahead</w:t>
      </w:r>
      <w:r w:rsidR="0012123A" w:rsidRPr="00962321">
        <w:rPr>
          <w:sz w:val="24"/>
          <w:szCs w:val="24"/>
        </w:rPr>
        <w:t xml:space="preserve">  </w:t>
      </w:r>
    </w:p>
    <w:p w:rsidR="00AE076A" w:rsidRDefault="00AE076A" w:rsidP="00B74D5A">
      <w:pPr>
        <w:pStyle w:val="NoSpacing"/>
        <w:rPr>
          <w:sz w:val="24"/>
          <w:szCs w:val="24"/>
        </w:rPr>
      </w:pPr>
    </w:p>
    <w:p w:rsidR="0012123A" w:rsidRDefault="0012123A" w:rsidP="00B74D5A">
      <w:pPr>
        <w:pStyle w:val="NoSpacing"/>
        <w:rPr>
          <w:rFonts w:cstheme="minorHAnsi"/>
          <w:sz w:val="24"/>
          <w:szCs w:val="24"/>
        </w:rPr>
      </w:pPr>
      <w:r w:rsidRPr="00B74D5A">
        <w:rPr>
          <w:sz w:val="24"/>
          <w:szCs w:val="24"/>
        </w:rPr>
        <w:t xml:space="preserve">Your Directors remain committed to manage our village property in </w:t>
      </w:r>
      <w:r w:rsidR="00AE076A">
        <w:rPr>
          <w:sz w:val="24"/>
          <w:szCs w:val="24"/>
        </w:rPr>
        <w:t xml:space="preserve">a </w:t>
      </w:r>
      <w:r w:rsidRPr="00B74D5A">
        <w:rPr>
          <w:sz w:val="24"/>
          <w:szCs w:val="24"/>
        </w:rPr>
        <w:t xml:space="preserve">cost effective manner; it is hoped that as the financial situation improves the objectives detailed in the village plan will be realised. </w:t>
      </w:r>
      <w:r w:rsidRPr="00B74D5A">
        <w:rPr>
          <w:rFonts w:cstheme="minorHAnsi"/>
          <w:sz w:val="24"/>
          <w:szCs w:val="24"/>
        </w:rPr>
        <w:t xml:space="preserve"> The recently updated</w:t>
      </w:r>
      <w:r w:rsidR="00AE076A">
        <w:rPr>
          <w:rFonts w:cstheme="minorHAnsi"/>
          <w:sz w:val="24"/>
          <w:szCs w:val="24"/>
        </w:rPr>
        <w:t xml:space="preserve"> Village Developm</w:t>
      </w:r>
      <w:r w:rsidR="00507DA5">
        <w:rPr>
          <w:rFonts w:cstheme="minorHAnsi"/>
          <w:sz w:val="24"/>
          <w:szCs w:val="24"/>
        </w:rPr>
        <w:t>e</w:t>
      </w:r>
      <w:r w:rsidR="00AE076A">
        <w:rPr>
          <w:rFonts w:cstheme="minorHAnsi"/>
          <w:sz w:val="24"/>
          <w:szCs w:val="24"/>
        </w:rPr>
        <w:t>nt P</w:t>
      </w:r>
      <w:r w:rsidRPr="00B74D5A">
        <w:rPr>
          <w:rFonts w:cstheme="minorHAnsi"/>
          <w:sz w:val="24"/>
          <w:szCs w:val="24"/>
        </w:rPr>
        <w:t xml:space="preserve">lan is presented as an Annex to this report. </w:t>
      </w:r>
    </w:p>
    <w:p w:rsidR="00507DA5" w:rsidRDefault="00507DA5" w:rsidP="00B74D5A">
      <w:pPr>
        <w:pStyle w:val="NoSpacing"/>
        <w:rPr>
          <w:rFonts w:cstheme="minorHAnsi"/>
          <w:sz w:val="24"/>
          <w:szCs w:val="24"/>
        </w:rPr>
      </w:pPr>
    </w:p>
    <w:p w:rsidR="00507DA5" w:rsidRDefault="00507DA5" w:rsidP="00B74D5A">
      <w:pPr>
        <w:pStyle w:val="NoSpacing"/>
        <w:rPr>
          <w:rFonts w:cstheme="minorHAnsi"/>
          <w:sz w:val="24"/>
          <w:szCs w:val="24"/>
        </w:rPr>
      </w:pPr>
    </w:p>
    <w:p w:rsidR="00507DA5" w:rsidRDefault="00507DA5" w:rsidP="00B74D5A">
      <w:pPr>
        <w:pStyle w:val="NoSpacing"/>
        <w:rPr>
          <w:rFonts w:cstheme="minorHAnsi"/>
          <w:sz w:val="24"/>
          <w:szCs w:val="24"/>
        </w:rPr>
      </w:pPr>
    </w:p>
    <w:p w:rsidR="00507DA5" w:rsidRDefault="00507DA5" w:rsidP="00B74D5A">
      <w:pPr>
        <w:pStyle w:val="NoSpacing"/>
        <w:rPr>
          <w:rFonts w:cstheme="minorHAnsi"/>
          <w:sz w:val="24"/>
          <w:szCs w:val="24"/>
        </w:rPr>
      </w:pPr>
    </w:p>
    <w:p w:rsidR="00507DA5" w:rsidRDefault="00507DA5" w:rsidP="00B74D5A">
      <w:pPr>
        <w:pStyle w:val="NoSpacing"/>
        <w:rPr>
          <w:rFonts w:cstheme="minorHAnsi"/>
          <w:sz w:val="24"/>
          <w:szCs w:val="24"/>
        </w:rPr>
      </w:pPr>
      <w:r>
        <w:rPr>
          <w:rFonts w:cstheme="minorHAnsi"/>
          <w:sz w:val="24"/>
          <w:szCs w:val="24"/>
        </w:rPr>
        <w:t>M Maddox</w:t>
      </w:r>
    </w:p>
    <w:p w:rsidR="00507DA5" w:rsidRDefault="00507DA5" w:rsidP="00B74D5A">
      <w:pPr>
        <w:pStyle w:val="NoSpacing"/>
        <w:rPr>
          <w:rFonts w:cstheme="minorHAnsi"/>
          <w:sz w:val="24"/>
          <w:szCs w:val="24"/>
        </w:rPr>
      </w:pPr>
      <w:r>
        <w:rPr>
          <w:rFonts w:cstheme="minorHAnsi"/>
          <w:sz w:val="24"/>
          <w:szCs w:val="24"/>
        </w:rPr>
        <w:t>For NML Directors</w:t>
      </w:r>
    </w:p>
    <w:p w:rsidR="00507DA5" w:rsidRDefault="00507DA5" w:rsidP="00B74D5A">
      <w:pPr>
        <w:pStyle w:val="NoSpacing"/>
        <w:rPr>
          <w:rFonts w:cstheme="minorHAnsi"/>
          <w:sz w:val="24"/>
          <w:szCs w:val="24"/>
        </w:rPr>
      </w:pPr>
    </w:p>
    <w:p w:rsidR="0012123A" w:rsidRPr="00B74D5A" w:rsidRDefault="0012123A" w:rsidP="00B74D5A">
      <w:pPr>
        <w:pStyle w:val="NoSpacing"/>
        <w:rPr>
          <w:rFonts w:ascii="Arial" w:hAnsi="Arial" w:cs="Arial"/>
          <w:bCs/>
          <w:sz w:val="36"/>
          <w:szCs w:val="36"/>
        </w:rPr>
      </w:pPr>
      <w:r w:rsidRPr="00B74D5A">
        <w:rPr>
          <w:rFonts w:ascii="Arial" w:hAnsi="Arial" w:cs="Arial"/>
          <w:sz w:val="36"/>
          <w:szCs w:val="36"/>
        </w:rPr>
        <w:lastRenderedPageBreak/>
        <w:t>The Village Development Plan (Revised January 2013)</w:t>
      </w:r>
    </w:p>
    <w:p w:rsidR="0012123A" w:rsidRPr="00B74D5A" w:rsidRDefault="0012123A" w:rsidP="00B74D5A">
      <w:pPr>
        <w:pStyle w:val="NoSpacing"/>
        <w:rPr>
          <w:rFonts w:ascii="Arial" w:hAnsi="Arial" w:cs="Arial"/>
          <w:sz w:val="20"/>
          <w:szCs w:val="20"/>
        </w:rPr>
      </w:pPr>
    </w:p>
    <w:p w:rsidR="0012123A" w:rsidRPr="00507DA5" w:rsidRDefault="0012123A" w:rsidP="00B74D5A">
      <w:pPr>
        <w:pStyle w:val="NoSpacing"/>
        <w:rPr>
          <w:rFonts w:ascii="Arial" w:hAnsi="Arial" w:cs="Arial"/>
          <w:b/>
          <w:sz w:val="24"/>
          <w:szCs w:val="24"/>
        </w:rPr>
      </w:pPr>
      <w:r w:rsidRPr="00507DA5">
        <w:rPr>
          <w:rFonts w:ascii="Arial" w:hAnsi="Arial" w:cs="Arial"/>
          <w:b/>
          <w:sz w:val="24"/>
          <w:szCs w:val="24"/>
        </w:rPr>
        <w:t xml:space="preserve">Introduction </w:t>
      </w:r>
    </w:p>
    <w:p w:rsidR="0012123A" w:rsidRPr="00507DA5" w:rsidRDefault="0012123A" w:rsidP="00B74D5A">
      <w:pPr>
        <w:pStyle w:val="NoSpacing"/>
        <w:rPr>
          <w:rFonts w:ascii="Arial" w:hAnsi="Arial" w:cs="Arial"/>
        </w:rPr>
      </w:pPr>
      <w:r w:rsidRPr="00507DA5">
        <w:rPr>
          <w:rFonts w:ascii="Arial" w:hAnsi="Arial" w:cs="Arial"/>
        </w:rPr>
        <w:t>The responsibility for managing and developing the new village of Netherne on the Hill passed to resident members of Netherne Management Limited (NML) in early 2011.  On being elected, the resident Directors adopted the Village Plan (1) which had been drafted by the Residents Association (NOTHRA) at their invitation.  The plan set a ‘vision’ for Netherne to be developed as a ‘</w:t>
      </w:r>
      <w:r w:rsidRPr="00507DA5">
        <w:rPr>
          <w:rFonts w:ascii="Arial" w:hAnsi="Arial" w:cs="Arial"/>
          <w:i/>
        </w:rPr>
        <w:t>Self Reliant and Vibrant Community – A clean, green, safe and healthy village’</w:t>
      </w:r>
      <w:r w:rsidRPr="00507DA5">
        <w:rPr>
          <w:rFonts w:ascii="Arial" w:hAnsi="Arial" w:cs="Arial"/>
        </w:rPr>
        <w:t xml:space="preserve">. The plan identified objectives and proposed supporting projects – it recognised a need to </w:t>
      </w:r>
      <w:r w:rsidRPr="00507DA5">
        <w:rPr>
          <w:rFonts w:ascii="Arial" w:eastAsia="SimSun" w:hAnsi="Arial" w:cs="Arial"/>
          <w:lang w:eastAsia="en-GB"/>
        </w:rPr>
        <w:t xml:space="preserve">confirm the needs of the residents and, in partnership with Local Authorities, develop sustainable, affordable schemes to make the village a better place in which to live while protecting the quality of life for future generations. This </w:t>
      </w:r>
      <w:r w:rsidRPr="00507DA5">
        <w:rPr>
          <w:rFonts w:ascii="Arial" w:hAnsi="Arial" w:cs="Arial"/>
        </w:rPr>
        <w:t xml:space="preserve">updated plan reports progress and revises the proposed projects. </w:t>
      </w:r>
    </w:p>
    <w:p w:rsidR="00B74D5A" w:rsidRPr="00507DA5" w:rsidRDefault="00B74D5A" w:rsidP="00B74D5A">
      <w:pPr>
        <w:pStyle w:val="NoSpacing"/>
        <w:rPr>
          <w:rFonts w:ascii="Arial" w:eastAsia="SimSun" w:hAnsi="Arial" w:cs="Arial"/>
          <w:bCs/>
          <w:lang w:eastAsia="en-GB"/>
        </w:rPr>
      </w:pPr>
    </w:p>
    <w:p w:rsidR="0012123A" w:rsidRPr="00507DA5" w:rsidRDefault="0012123A" w:rsidP="00B74D5A">
      <w:pPr>
        <w:pStyle w:val="NoSpacing"/>
        <w:rPr>
          <w:rFonts w:ascii="Arial" w:eastAsia="SimSun" w:hAnsi="Arial" w:cs="Arial"/>
          <w:bCs/>
          <w:lang w:eastAsia="en-GB"/>
        </w:rPr>
      </w:pPr>
      <w:r w:rsidRPr="00507DA5">
        <w:rPr>
          <w:rFonts w:ascii="Arial" w:eastAsia="SimSun" w:hAnsi="Arial" w:cs="Arial"/>
          <w:b/>
          <w:bCs/>
          <w:sz w:val="24"/>
          <w:szCs w:val="24"/>
          <w:lang w:eastAsia="en-GB"/>
        </w:rPr>
        <w:t>Our Objectives</w:t>
      </w:r>
      <w:r w:rsidRPr="00507DA5">
        <w:rPr>
          <w:rFonts w:ascii="Arial" w:eastAsia="SimSun" w:hAnsi="Arial" w:cs="Arial"/>
          <w:b/>
          <w:bCs/>
          <w:lang w:eastAsia="en-GB"/>
        </w:rPr>
        <w:t xml:space="preserve"> –</w:t>
      </w:r>
      <w:r w:rsidRPr="00507DA5">
        <w:rPr>
          <w:rFonts w:ascii="Arial" w:eastAsia="SimSun" w:hAnsi="Arial" w:cs="Arial"/>
          <w:bCs/>
          <w:lang w:eastAsia="en-GB"/>
        </w:rPr>
        <w:t xml:space="preserve"> The 2011 objectives are confirmed and progress summarised below: </w:t>
      </w:r>
    </w:p>
    <w:p w:rsidR="00AF41CA" w:rsidRPr="00507DA5" w:rsidRDefault="00AF41CA" w:rsidP="00B74D5A">
      <w:pPr>
        <w:pStyle w:val="NoSpacing"/>
        <w:rPr>
          <w:rFonts w:ascii="Arial" w:eastAsia="SimSun" w:hAnsi="Arial" w:cs="Arial"/>
          <w:b/>
          <w:bCs/>
          <w:lang w:eastAsia="en-GB"/>
        </w:rPr>
      </w:pPr>
    </w:p>
    <w:p w:rsidR="0012123A" w:rsidRPr="00507DA5" w:rsidRDefault="0012123A" w:rsidP="00B74D5A">
      <w:pPr>
        <w:pStyle w:val="NoSpacing"/>
        <w:rPr>
          <w:rFonts w:ascii="Arial" w:eastAsia="SimSun" w:hAnsi="Arial" w:cs="Arial"/>
          <w:b/>
          <w:bCs/>
          <w:lang w:eastAsia="en-GB"/>
        </w:rPr>
      </w:pPr>
      <w:r w:rsidRPr="00507DA5">
        <w:rPr>
          <w:rFonts w:ascii="Arial" w:eastAsia="SimSun" w:hAnsi="Arial" w:cs="Arial"/>
          <w:b/>
          <w:bCs/>
          <w:lang w:eastAsia="en-GB"/>
        </w:rPr>
        <w:t xml:space="preserve">Security – </w:t>
      </w:r>
    </w:p>
    <w:p w:rsidR="0012123A" w:rsidRPr="00507DA5" w:rsidRDefault="0012123A" w:rsidP="00B74D5A">
      <w:pPr>
        <w:pStyle w:val="NoSpacing"/>
        <w:rPr>
          <w:rFonts w:ascii="Arial" w:eastAsia="SimSun" w:hAnsi="Arial" w:cs="Arial"/>
          <w:color w:val="000000"/>
          <w:lang w:eastAsia="en-GB"/>
        </w:rPr>
      </w:pPr>
      <w:r w:rsidRPr="00507DA5">
        <w:rPr>
          <w:rFonts w:ascii="Arial" w:eastAsia="SimSun" w:hAnsi="Arial" w:cs="Arial"/>
          <w:lang w:eastAsia="en-GB"/>
        </w:rPr>
        <w:t>Increase the number of people who feel safe in the Village.</w:t>
      </w:r>
      <w:r w:rsidRPr="00507DA5">
        <w:rPr>
          <w:rFonts w:ascii="Arial" w:eastAsia="SimSun" w:hAnsi="Arial" w:cs="Arial"/>
          <w:color w:val="000000"/>
          <w:lang w:eastAsia="en-GB"/>
        </w:rPr>
        <w:t xml:space="preserve"> </w:t>
      </w:r>
    </w:p>
    <w:p w:rsidR="0012123A" w:rsidRPr="00507DA5" w:rsidRDefault="0012123A" w:rsidP="00B74D5A">
      <w:pPr>
        <w:pStyle w:val="NoSpacing"/>
        <w:rPr>
          <w:rFonts w:ascii="Arial" w:eastAsia="SimSun" w:hAnsi="Arial" w:cs="Arial"/>
          <w:color w:val="000000"/>
          <w:lang w:eastAsia="en-GB"/>
        </w:rPr>
      </w:pPr>
      <w:r w:rsidRPr="00507DA5">
        <w:rPr>
          <w:rFonts w:ascii="Arial" w:eastAsia="SimSun" w:hAnsi="Arial" w:cs="Arial"/>
          <w:color w:val="000000"/>
          <w:lang w:eastAsia="en-GB"/>
        </w:rPr>
        <w:t>Develop</w:t>
      </w:r>
      <w:r w:rsidRPr="00507DA5">
        <w:rPr>
          <w:rFonts w:ascii="Arial" w:hAnsi="Arial" w:cs="Arial"/>
        </w:rPr>
        <w:t xml:space="preserve"> schemes to prevent littering and noise nuisance, and tackle environmental crime and anti-social behaviour.</w:t>
      </w:r>
    </w:p>
    <w:p w:rsidR="0012123A" w:rsidRPr="00507DA5" w:rsidRDefault="0012123A" w:rsidP="00B74D5A">
      <w:pPr>
        <w:pStyle w:val="NoSpacing"/>
        <w:rPr>
          <w:rFonts w:ascii="Arial" w:eastAsia="SimSun" w:hAnsi="Arial" w:cs="Arial"/>
          <w:color w:val="000000"/>
          <w:lang w:eastAsia="en-GB"/>
        </w:rPr>
      </w:pPr>
      <w:r w:rsidRPr="00507DA5">
        <w:rPr>
          <w:rFonts w:ascii="Arial" w:eastAsia="SimSun" w:hAnsi="Arial" w:cs="Arial"/>
          <w:color w:val="000000"/>
          <w:lang w:eastAsia="en-GB"/>
        </w:rPr>
        <w:t xml:space="preserve">Improve safety for pedestrians and all road all users. </w:t>
      </w:r>
    </w:p>
    <w:p w:rsidR="0012123A" w:rsidRPr="00507DA5" w:rsidRDefault="0012123A" w:rsidP="00B74D5A">
      <w:pPr>
        <w:pStyle w:val="NoSpacing"/>
        <w:rPr>
          <w:rFonts w:ascii="Arial" w:eastAsia="SimSun" w:hAnsi="Arial" w:cs="Arial"/>
          <w:lang w:eastAsia="en-GB"/>
        </w:rPr>
      </w:pPr>
      <w:r w:rsidRPr="00507DA5">
        <w:rPr>
          <w:rFonts w:ascii="Arial" w:hAnsi="Arial" w:cs="Arial"/>
        </w:rPr>
        <w:t xml:space="preserve">Seek improvements to help to reduce crime. </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Neighbourhood Watch has been re-energised by NothRA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Close liaison and support established with Community Police Officers including </w:t>
      </w:r>
    </w:p>
    <w:p w:rsidR="0012123A" w:rsidRPr="00507DA5" w:rsidRDefault="0012123A" w:rsidP="00B74D5A">
      <w:pPr>
        <w:pStyle w:val="NoSpacing"/>
        <w:rPr>
          <w:rFonts w:ascii="Arial" w:hAnsi="Arial" w:cs="Arial"/>
          <w:i/>
        </w:rPr>
      </w:pPr>
      <w:r w:rsidRPr="00507DA5">
        <w:rPr>
          <w:rFonts w:ascii="Arial" w:hAnsi="Arial" w:cs="Arial"/>
          <w:i/>
        </w:rPr>
        <w:t xml:space="preserve">Efforts have been made to educate Netherne young people through a new Youth Group, Scouts and to reduce vandalism, litter, noise complaints etc. </w:t>
      </w:r>
    </w:p>
    <w:p w:rsidR="0012123A" w:rsidRPr="00507DA5" w:rsidRDefault="0012123A" w:rsidP="00B74D5A">
      <w:pPr>
        <w:pStyle w:val="NoSpacing"/>
        <w:rPr>
          <w:rFonts w:ascii="Arial" w:hAnsi="Arial" w:cs="Arial"/>
          <w:i/>
        </w:rPr>
      </w:pPr>
      <w:r w:rsidRPr="00507DA5">
        <w:rPr>
          <w:rFonts w:ascii="Arial" w:hAnsi="Arial" w:cs="Arial"/>
          <w:i/>
        </w:rPr>
        <w:t>Unsuccessful efforts have been made to get Local Authority funding for provision of lighting of footpath from Rookery Mead to Netherne Drive (350 mtrs)</w:t>
      </w:r>
    </w:p>
    <w:p w:rsidR="00B74D5A" w:rsidRPr="00507DA5" w:rsidRDefault="00B74D5A" w:rsidP="00B74D5A">
      <w:pPr>
        <w:pStyle w:val="NoSpacing"/>
        <w:rPr>
          <w:rFonts w:ascii="Arial" w:eastAsia="SimSun" w:hAnsi="Arial" w:cs="Arial"/>
          <w:lang w:eastAsia="en-GB"/>
        </w:rPr>
      </w:pPr>
    </w:p>
    <w:p w:rsidR="0012123A" w:rsidRPr="00507DA5" w:rsidRDefault="00B74D5A" w:rsidP="00B74D5A">
      <w:pPr>
        <w:pStyle w:val="NoSpacing"/>
        <w:rPr>
          <w:rFonts w:ascii="Arial" w:eastAsia="SimSun" w:hAnsi="Arial" w:cs="Arial"/>
          <w:b/>
          <w:lang w:eastAsia="en-GB"/>
        </w:rPr>
      </w:pPr>
      <w:r w:rsidRPr="00507DA5">
        <w:rPr>
          <w:rFonts w:ascii="Arial" w:eastAsia="SimSun" w:hAnsi="Arial" w:cs="Arial"/>
          <w:b/>
          <w:lang w:eastAsia="en-GB"/>
        </w:rPr>
        <w:t>E</w:t>
      </w:r>
      <w:r w:rsidR="0012123A" w:rsidRPr="00507DA5">
        <w:rPr>
          <w:rFonts w:ascii="Arial" w:eastAsia="SimSun" w:hAnsi="Arial" w:cs="Arial"/>
          <w:b/>
          <w:lang w:eastAsia="en-GB"/>
        </w:rPr>
        <w:t xml:space="preserve">ducation, Recreation and Entertainment - </w:t>
      </w:r>
    </w:p>
    <w:p w:rsidR="0012123A" w:rsidRPr="00507DA5" w:rsidRDefault="0012123A" w:rsidP="00B74D5A">
      <w:pPr>
        <w:pStyle w:val="NoSpacing"/>
        <w:rPr>
          <w:rFonts w:ascii="Arial" w:eastAsia="SimSun" w:hAnsi="Arial" w:cs="Arial"/>
          <w:color w:val="000000"/>
          <w:lang w:eastAsia="en-GB"/>
        </w:rPr>
      </w:pPr>
      <w:r w:rsidRPr="00507DA5">
        <w:rPr>
          <w:rFonts w:ascii="Arial" w:eastAsia="SimSun" w:hAnsi="Arial" w:cs="Arial"/>
          <w:color w:val="000000"/>
          <w:lang w:eastAsia="en-GB"/>
        </w:rPr>
        <w:t>Provide facilities for early years learning so we unlock our children’s potential.</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color w:val="000000"/>
          <w:lang w:eastAsia="en-GB"/>
        </w:rPr>
        <w:t xml:space="preserve">Provide facilities and options for young people so that the right activities and resources </w:t>
      </w:r>
      <w:r w:rsidRPr="00507DA5">
        <w:rPr>
          <w:rFonts w:ascii="Arial" w:eastAsia="SimSun" w:hAnsi="Arial" w:cs="Arial"/>
          <w:lang w:eastAsia="en-GB"/>
        </w:rPr>
        <w:t xml:space="preserve">can be provided to help them develop their potential.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Provide/improve community facilities and options for participation in sport, cultural and entertainment activities. </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A Nothra sponsored Parents – Toddlers Soft Play Group has been established.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Sure Start classes are provided by Banstead Children’s Centre,  also ballet and soccor for under 5’s on a regular basis.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OFSTED has confirmed the village hall is suitable for use as a Pre School.   </w:t>
      </w:r>
    </w:p>
    <w:p w:rsidR="0012123A" w:rsidRPr="00507DA5" w:rsidRDefault="0012123A" w:rsidP="00B74D5A">
      <w:pPr>
        <w:pStyle w:val="NoSpacing"/>
        <w:rPr>
          <w:rFonts w:ascii="Arial" w:hAnsi="Arial" w:cs="Arial"/>
          <w:i/>
        </w:rPr>
      </w:pPr>
      <w:r w:rsidRPr="00507DA5">
        <w:rPr>
          <w:rFonts w:ascii="Arial" w:eastAsia="SimSun" w:hAnsi="Arial" w:cs="Arial"/>
          <w:i/>
          <w:lang w:eastAsia="en-GB"/>
        </w:rPr>
        <w:t xml:space="preserve">Youth Activities – a Youth Group (11-18 year olds) has been formed and Scouts/Beavers/Cubs/Explorers promoted.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Village Hall has been provided with a non- slip floor surface, and grants obtained for improvements to lighting and to assist under-stage refurbishment.</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Replacement Gym equipment has been provided. </w:t>
      </w:r>
    </w:p>
    <w:p w:rsidR="00AF41CA" w:rsidRPr="00507DA5" w:rsidRDefault="00AF41CA" w:rsidP="00B74D5A">
      <w:pPr>
        <w:pStyle w:val="NoSpacing"/>
        <w:rPr>
          <w:rFonts w:ascii="Arial" w:eastAsia="SimSun" w:hAnsi="Arial" w:cs="Arial"/>
          <w:b/>
          <w:lang w:eastAsia="en-GB"/>
        </w:rPr>
      </w:pPr>
    </w:p>
    <w:p w:rsidR="0012123A" w:rsidRPr="00507DA5" w:rsidRDefault="0012123A" w:rsidP="00B74D5A">
      <w:pPr>
        <w:pStyle w:val="NoSpacing"/>
        <w:rPr>
          <w:rFonts w:ascii="Arial" w:eastAsia="SimSun" w:hAnsi="Arial" w:cs="Arial"/>
          <w:b/>
          <w:lang w:eastAsia="en-GB"/>
        </w:rPr>
      </w:pPr>
      <w:r w:rsidRPr="00507DA5">
        <w:rPr>
          <w:rFonts w:ascii="Arial" w:eastAsia="SimSun" w:hAnsi="Arial" w:cs="Arial"/>
          <w:b/>
          <w:lang w:eastAsia="en-GB"/>
        </w:rPr>
        <w:t xml:space="preserve">Health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Improve access to medical services. </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Old Coulsdon Pharmacy now provides prescriptions delivery service.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Ambulance/ Paramedical Service provided with navigation instructions. </w:t>
      </w:r>
    </w:p>
    <w:p w:rsidR="00B74D5A" w:rsidRPr="00507DA5" w:rsidRDefault="00B74D5A" w:rsidP="00B74D5A">
      <w:pPr>
        <w:pStyle w:val="NoSpacing"/>
        <w:rPr>
          <w:rFonts w:ascii="Arial" w:hAnsi="Arial" w:cs="Arial"/>
          <w:bCs/>
        </w:rPr>
      </w:pPr>
    </w:p>
    <w:p w:rsidR="00D90AEE" w:rsidRDefault="00D90AEE" w:rsidP="00B74D5A">
      <w:pPr>
        <w:pStyle w:val="NoSpacing"/>
        <w:rPr>
          <w:rFonts w:ascii="Arial" w:hAnsi="Arial" w:cs="Arial"/>
          <w:b/>
          <w:bCs/>
        </w:rPr>
      </w:pPr>
    </w:p>
    <w:p w:rsidR="00D90AEE" w:rsidRDefault="00D90AEE" w:rsidP="00B74D5A">
      <w:pPr>
        <w:pStyle w:val="NoSpacing"/>
        <w:rPr>
          <w:rFonts w:ascii="Arial" w:hAnsi="Arial" w:cs="Arial"/>
          <w:b/>
          <w:bCs/>
        </w:rPr>
      </w:pPr>
    </w:p>
    <w:p w:rsidR="0012123A" w:rsidRPr="00507DA5" w:rsidRDefault="0012123A" w:rsidP="00B74D5A">
      <w:pPr>
        <w:pStyle w:val="NoSpacing"/>
        <w:rPr>
          <w:rFonts w:ascii="Arial" w:hAnsi="Arial" w:cs="Arial"/>
          <w:b/>
          <w:bCs/>
        </w:rPr>
      </w:pPr>
      <w:r w:rsidRPr="00507DA5">
        <w:rPr>
          <w:rFonts w:ascii="Arial" w:hAnsi="Arial" w:cs="Arial"/>
          <w:b/>
          <w:bCs/>
        </w:rPr>
        <w:lastRenderedPageBreak/>
        <w:t>Hou</w:t>
      </w:r>
      <w:r w:rsidR="00B74D5A" w:rsidRPr="00507DA5">
        <w:rPr>
          <w:rFonts w:ascii="Arial" w:hAnsi="Arial" w:cs="Arial"/>
          <w:b/>
          <w:bCs/>
        </w:rPr>
        <w:t>s</w:t>
      </w:r>
      <w:r w:rsidRPr="00507DA5">
        <w:rPr>
          <w:rFonts w:ascii="Arial" w:hAnsi="Arial" w:cs="Arial"/>
          <w:b/>
          <w:bCs/>
        </w:rPr>
        <w:t>ing</w:t>
      </w:r>
    </w:p>
    <w:p w:rsidR="0012123A" w:rsidRPr="00507DA5" w:rsidRDefault="0012123A" w:rsidP="00B74D5A">
      <w:pPr>
        <w:pStyle w:val="NoSpacing"/>
        <w:rPr>
          <w:rFonts w:ascii="Arial" w:hAnsi="Arial" w:cs="Arial"/>
          <w:u w:val="single"/>
        </w:rPr>
      </w:pPr>
      <w:r w:rsidRPr="00507DA5">
        <w:rPr>
          <w:rFonts w:ascii="Arial" w:eastAsia="SimSun" w:hAnsi="Arial" w:cs="Arial"/>
          <w:lang w:eastAsia="en-GB"/>
        </w:rPr>
        <w:t>Provide quality housing to meet the needs of all sections of a balanced community.</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Planning Feasibility Study commissioned. Needs of elderly in building a sustainable community discussed with </w:t>
      </w:r>
      <w:r w:rsidRPr="00507DA5">
        <w:rPr>
          <w:rFonts w:ascii="Arial" w:hAnsi="Arial" w:cs="Arial"/>
          <w:i/>
        </w:rPr>
        <w:t xml:space="preserve">Managing Director, International Longevity Centre-UK </w:t>
      </w:r>
    </w:p>
    <w:p w:rsidR="00AF41CA" w:rsidRPr="00507DA5" w:rsidRDefault="00AF41CA" w:rsidP="00B74D5A">
      <w:pPr>
        <w:pStyle w:val="NoSpacing"/>
        <w:rPr>
          <w:rFonts w:ascii="Arial" w:eastAsia="SimSun" w:hAnsi="Arial" w:cs="Arial"/>
          <w:b/>
          <w:lang w:eastAsia="en-GB"/>
        </w:rPr>
      </w:pPr>
    </w:p>
    <w:p w:rsidR="0012123A" w:rsidRPr="00507DA5" w:rsidRDefault="0012123A" w:rsidP="00B74D5A">
      <w:pPr>
        <w:pStyle w:val="NoSpacing"/>
        <w:rPr>
          <w:rFonts w:ascii="Arial" w:eastAsia="SimSun" w:hAnsi="Arial" w:cs="Arial"/>
          <w:b/>
          <w:lang w:eastAsia="en-GB"/>
        </w:rPr>
      </w:pPr>
      <w:r w:rsidRPr="00507DA5">
        <w:rPr>
          <w:rFonts w:ascii="Arial" w:eastAsia="SimSun" w:hAnsi="Arial" w:cs="Arial"/>
          <w:b/>
          <w:lang w:eastAsia="en-GB"/>
        </w:rPr>
        <w:t>Transport</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Develop a transport system to increase access to public places and transport networks that reduce car usage.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Develop a school travel scheme so that all pupils can travel to school easily.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Improve parking facilities. </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Community Bus acquired and service for commuters provided from April. (A service for school children to Woodmansterne PS was not supported by Netherne parents.) </w:t>
      </w:r>
    </w:p>
    <w:p w:rsidR="00B74D5A" w:rsidRPr="00507DA5" w:rsidRDefault="00B74D5A" w:rsidP="00B74D5A">
      <w:pPr>
        <w:pStyle w:val="NoSpacing"/>
        <w:rPr>
          <w:rFonts w:ascii="Arial" w:eastAsia="SimSun" w:hAnsi="Arial" w:cs="Arial"/>
          <w:lang w:eastAsia="en-GB"/>
        </w:rPr>
      </w:pPr>
    </w:p>
    <w:p w:rsidR="0012123A" w:rsidRPr="00507DA5" w:rsidRDefault="0012123A" w:rsidP="00B74D5A">
      <w:pPr>
        <w:pStyle w:val="NoSpacing"/>
        <w:rPr>
          <w:rFonts w:ascii="Arial" w:eastAsia="SimSun" w:hAnsi="Arial" w:cs="Arial"/>
          <w:b/>
          <w:lang w:eastAsia="en-GB"/>
        </w:rPr>
      </w:pPr>
      <w:r w:rsidRPr="00507DA5">
        <w:rPr>
          <w:rFonts w:ascii="Arial" w:eastAsia="SimSun" w:hAnsi="Arial" w:cs="Arial"/>
          <w:b/>
          <w:lang w:eastAsia="en-GB"/>
        </w:rPr>
        <w:t>Business and Employment</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Create employment opportunities within the village.</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eastAsia="SimSun" w:hAnsi="Arial" w:cs="Arial"/>
          <w:bCs/>
          <w:i/>
          <w:lang w:eastAsia="en-GB"/>
        </w:rPr>
      </w:pPr>
      <w:r w:rsidRPr="00507DA5">
        <w:rPr>
          <w:rFonts w:ascii="Arial" w:eastAsia="SimSun" w:hAnsi="Arial" w:cs="Arial"/>
          <w:i/>
          <w:lang w:eastAsia="en-GB"/>
        </w:rPr>
        <w:t xml:space="preserve">One Netherne young person gaining work experience as part time groundsman. </w:t>
      </w:r>
    </w:p>
    <w:p w:rsidR="00AF41CA" w:rsidRPr="00507DA5" w:rsidRDefault="00AF41CA" w:rsidP="00B74D5A">
      <w:pPr>
        <w:pStyle w:val="NoSpacing"/>
        <w:rPr>
          <w:rFonts w:ascii="Arial" w:eastAsia="SimSun" w:hAnsi="Arial" w:cs="Arial"/>
          <w:b/>
          <w:bCs/>
          <w:lang w:eastAsia="en-GB"/>
        </w:rPr>
      </w:pPr>
    </w:p>
    <w:p w:rsidR="0012123A" w:rsidRPr="00507DA5" w:rsidRDefault="0012123A" w:rsidP="00B74D5A">
      <w:pPr>
        <w:pStyle w:val="NoSpacing"/>
        <w:rPr>
          <w:rFonts w:ascii="Arial" w:eastAsia="SimSun" w:hAnsi="Arial" w:cs="Arial"/>
          <w:b/>
          <w:bCs/>
          <w:lang w:eastAsia="en-GB"/>
        </w:rPr>
      </w:pPr>
      <w:r w:rsidRPr="00507DA5">
        <w:rPr>
          <w:rFonts w:ascii="Arial" w:eastAsia="SimSun" w:hAnsi="Arial" w:cs="Arial"/>
          <w:b/>
          <w:bCs/>
          <w:lang w:eastAsia="en-GB"/>
        </w:rPr>
        <w:t xml:space="preserve">A Green, Clean Environment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Reduce pollution in the Village to improve the appearance of our environment. Help everyone to take responsibility for conserving water and energy.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Promote effective renewable energy sources to help combat climate change.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Increase the efficiency of community buildings to reduce the amount of water and</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energy wasted.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Improve access to the green spaces for leisure, learning, and enjoyment. Encourage involvement in environmental education and conservation projects.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Increase pride and interest in our local heritage. </w:t>
      </w:r>
    </w:p>
    <w:p w:rsidR="0012123A" w:rsidRPr="00507DA5" w:rsidRDefault="0012123A" w:rsidP="00B74D5A">
      <w:pPr>
        <w:pStyle w:val="NoSpacing"/>
        <w:rPr>
          <w:rFonts w:ascii="Arial" w:hAnsi="Arial" w:cs="Arial"/>
        </w:rPr>
      </w:pPr>
      <w:r w:rsidRPr="00507DA5">
        <w:rPr>
          <w:rFonts w:ascii="Arial" w:eastAsia="SimSun" w:hAnsi="Arial" w:cs="Arial"/>
          <w:lang w:eastAsia="en-GB"/>
        </w:rPr>
        <w:t xml:space="preserve">Design wildlife habitats into estate lands. Increase the re-use of materials where possible. </w:t>
      </w:r>
    </w:p>
    <w:p w:rsidR="0012123A" w:rsidRPr="00507DA5" w:rsidRDefault="0012123A" w:rsidP="00B74D5A">
      <w:pPr>
        <w:pStyle w:val="NoSpacing"/>
        <w:rPr>
          <w:rFonts w:ascii="Arial" w:hAnsi="Arial" w:cs="Arial"/>
          <w:i/>
          <w:u w:val="single"/>
        </w:rPr>
      </w:pPr>
      <w:r w:rsidRPr="00507DA5">
        <w:rPr>
          <w:rFonts w:ascii="Arial" w:hAnsi="Arial" w:cs="Arial"/>
          <w:i/>
          <w:u w:val="single"/>
        </w:rPr>
        <w:t>Proposed Projects Progress</w:t>
      </w:r>
    </w:p>
    <w:p w:rsidR="0012123A" w:rsidRPr="00507DA5" w:rsidRDefault="0012123A" w:rsidP="00B74D5A">
      <w:pPr>
        <w:pStyle w:val="NoSpacing"/>
        <w:rPr>
          <w:rFonts w:ascii="Arial" w:hAnsi="Arial" w:cs="Arial"/>
          <w:i/>
        </w:rPr>
      </w:pPr>
      <w:r w:rsidRPr="00507DA5">
        <w:rPr>
          <w:rFonts w:ascii="Arial" w:hAnsi="Arial" w:cs="Arial"/>
          <w:i/>
        </w:rPr>
        <w:t xml:space="preserve">Energy review undertaken leading to equipment changes in Leisure centre.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Nothra organise regular litter picks.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i/>
          <w:lang w:eastAsia="en-GB"/>
        </w:rPr>
        <w:t xml:space="preserve">Management of amenity grounds (tipping fields) to improve bio-diversity is now undertaken in consultation with Surrey Wildlife. </w:t>
      </w:r>
    </w:p>
    <w:p w:rsidR="00B74D5A" w:rsidRPr="00507DA5" w:rsidRDefault="00B74D5A" w:rsidP="00B74D5A">
      <w:pPr>
        <w:pStyle w:val="NoSpacing"/>
        <w:rPr>
          <w:rFonts w:ascii="Arial" w:hAnsi="Arial" w:cs="Arial"/>
        </w:rPr>
      </w:pPr>
    </w:p>
    <w:p w:rsidR="0012123A" w:rsidRPr="00507DA5" w:rsidRDefault="00507DA5" w:rsidP="00B74D5A">
      <w:pPr>
        <w:pStyle w:val="NoSpacing"/>
        <w:rPr>
          <w:rFonts w:ascii="Arial" w:hAnsi="Arial" w:cs="Arial"/>
          <w:b/>
          <w:sz w:val="24"/>
          <w:szCs w:val="24"/>
        </w:rPr>
      </w:pPr>
      <w:r>
        <w:rPr>
          <w:rFonts w:ascii="Arial" w:hAnsi="Arial" w:cs="Arial"/>
          <w:b/>
          <w:sz w:val="24"/>
          <w:szCs w:val="24"/>
        </w:rPr>
        <w:t xml:space="preserve">On Going </w:t>
      </w:r>
      <w:r w:rsidR="0012123A" w:rsidRPr="00507DA5">
        <w:rPr>
          <w:rFonts w:ascii="Arial" w:hAnsi="Arial" w:cs="Arial"/>
          <w:b/>
          <w:sz w:val="24"/>
          <w:szCs w:val="24"/>
        </w:rPr>
        <w:t xml:space="preserve">Projects </w:t>
      </w:r>
    </w:p>
    <w:p w:rsidR="00AF41CA" w:rsidRPr="00507DA5" w:rsidRDefault="00AF41CA" w:rsidP="00B74D5A">
      <w:pPr>
        <w:pStyle w:val="NoSpacing"/>
        <w:rPr>
          <w:rFonts w:ascii="Arial" w:hAnsi="Arial" w:cs="Arial"/>
          <w:u w:val="single"/>
        </w:rPr>
      </w:pPr>
    </w:p>
    <w:p w:rsidR="0012123A" w:rsidRPr="00507DA5" w:rsidRDefault="0012123A" w:rsidP="00B74D5A">
      <w:pPr>
        <w:pStyle w:val="NoSpacing"/>
        <w:rPr>
          <w:rFonts w:ascii="Arial" w:hAnsi="Arial" w:cs="Arial"/>
        </w:rPr>
      </w:pPr>
      <w:r w:rsidRPr="00507DA5">
        <w:rPr>
          <w:rFonts w:ascii="Arial" w:hAnsi="Arial" w:cs="Arial"/>
          <w:u w:val="single"/>
        </w:rPr>
        <w:t>Security</w:t>
      </w:r>
      <w:r w:rsidRPr="00507DA5">
        <w:rPr>
          <w:rFonts w:ascii="Arial" w:hAnsi="Arial" w:cs="Arial"/>
        </w:rPr>
        <w:t xml:space="preserve"> – </w:t>
      </w:r>
    </w:p>
    <w:p w:rsidR="0012123A" w:rsidRPr="00507DA5" w:rsidRDefault="0012123A" w:rsidP="00B74D5A">
      <w:pPr>
        <w:pStyle w:val="NoSpacing"/>
        <w:rPr>
          <w:rFonts w:ascii="Arial" w:hAnsi="Arial" w:cs="Arial"/>
        </w:rPr>
      </w:pPr>
      <w:r w:rsidRPr="00507DA5">
        <w:rPr>
          <w:rFonts w:ascii="Arial" w:hAnsi="Arial" w:cs="Arial"/>
        </w:rPr>
        <w:t xml:space="preserve">Illuminate footpath from Rookery Mead to Netherne Drive (350 metres). NML are considering undertaking this work as a major planned maintenance item. </w:t>
      </w:r>
    </w:p>
    <w:p w:rsidR="0012123A" w:rsidRPr="00507DA5" w:rsidRDefault="0012123A" w:rsidP="00B74D5A">
      <w:pPr>
        <w:pStyle w:val="NoSpacing"/>
        <w:rPr>
          <w:rFonts w:ascii="Arial" w:hAnsi="Arial" w:cs="Arial"/>
        </w:rPr>
      </w:pPr>
      <w:r w:rsidRPr="00507DA5">
        <w:rPr>
          <w:rFonts w:ascii="Arial" w:hAnsi="Arial" w:cs="Arial"/>
        </w:rPr>
        <w:t xml:space="preserve">Review proposal to install strategic CCTV to deter major crime. </w:t>
      </w:r>
    </w:p>
    <w:p w:rsidR="00AF41CA" w:rsidRPr="00507DA5" w:rsidRDefault="00AF41CA" w:rsidP="00B74D5A">
      <w:pPr>
        <w:pStyle w:val="NoSpacing"/>
        <w:rPr>
          <w:rFonts w:ascii="Arial" w:eastAsia="SimSun" w:hAnsi="Arial" w:cs="Arial"/>
          <w:u w:val="single"/>
          <w:lang w:eastAsia="en-GB"/>
        </w:rPr>
      </w:pPr>
    </w:p>
    <w:p w:rsidR="0012123A" w:rsidRPr="00507DA5" w:rsidRDefault="0012123A" w:rsidP="00B74D5A">
      <w:pPr>
        <w:pStyle w:val="NoSpacing"/>
        <w:rPr>
          <w:rFonts w:ascii="Arial" w:eastAsia="SimSun" w:hAnsi="Arial" w:cs="Arial"/>
          <w:u w:val="single"/>
          <w:lang w:eastAsia="en-GB"/>
        </w:rPr>
      </w:pPr>
      <w:r w:rsidRPr="00507DA5">
        <w:rPr>
          <w:rFonts w:ascii="Arial" w:eastAsia="SimSun" w:hAnsi="Arial" w:cs="Arial"/>
          <w:u w:val="single"/>
          <w:lang w:eastAsia="en-GB"/>
        </w:rPr>
        <w:t xml:space="preserve">Education, Recreation and Entertainment </w:t>
      </w:r>
    </w:p>
    <w:p w:rsidR="0012123A" w:rsidRPr="00507DA5" w:rsidRDefault="0012123A" w:rsidP="00B74D5A">
      <w:pPr>
        <w:pStyle w:val="NoSpacing"/>
        <w:rPr>
          <w:rFonts w:ascii="Arial" w:eastAsia="SimSun" w:hAnsi="Arial" w:cs="Arial"/>
          <w:i/>
          <w:lang w:eastAsia="en-GB"/>
        </w:rPr>
      </w:pPr>
      <w:r w:rsidRPr="00507DA5">
        <w:rPr>
          <w:rFonts w:ascii="Arial" w:eastAsia="SimSun" w:hAnsi="Arial" w:cs="Arial"/>
          <w:lang w:eastAsia="en-GB"/>
        </w:rPr>
        <w:t xml:space="preserve">Review need/viability of a Pre School – consider accommodation in new construction building on site of former Bowls club. </w:t>
      </w:r>
    </w:p>
    <w:p w:rsidR="0012123A" w:rsidRPr="00507DA5" w:rsidRDefault="0012123A" w:rsidP="00B74D5A">
      <w:pPr>
        <w:pStyle w:val="NoSpacing"/>
        <w:rPr>
          <w:rFonts w:ascii="Arial" w:hAnsi="Arial" w:cs="Arial"/>
        </w:rPr>
      </w:pPr>
      <w:r w:rsidRPr="00507DA5">
        <w:rPr>
          <w:rFonts w:ascii="Arial" w:eastAsia="SimSun" w:hAnsi="Arial" w:cs="Arial"/>
          <w:lang w:eastAsia="en-GB"/>
        </w:rPr>
        <w:t xml:space="preserve">Youth Activities - Develop Youth Group for 8-11 year age group and ‘After School Club’. Consider provision of football pitch, Skate Park /BMX track etc. </w:t>
      </w:r>
    </w:p>
    <w:p w:rsidR="0012123A" w:rsidRPr="00507DA5" w:rsidRDefault="0012123A" w:rsidP="00B74D5A">
      <w:pPr>
        <w:pStyle w:val="NoSpacing"/>
        <w:rPr>
          <w:rFonts w:ascii="Arial" w:hAnsi="Arial" w:cs="Arial"/>
        </w:rPr>
      </w:pPr>
      <w:r w:rsidRPr="00507DA5">
        <w:rPr>
          <w:rFonts w:ascii="Arial" w:eastAsia="SimSun" w:hAnsi="Arial" w:cs="Arial"/>
          <w:lang w:eastAsia="en-GB"/>
        </w:rPr>
        <w:t>Continue to improve Village Hall for sporting and entertainment activities – improve lighting and refurbish under-stage area. Increase parking space at village hall.</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Undertake a business study for construction of  building on site of former Bowls clubhouse to accommodate: Pre School;  sports- social club, Café meeting rooms a and changing rooms for youth soccer etc.   </w:t>
      </w:r>
    </w:p>
    <w:p w:rsidR="0012123A" w:rsidRPr="00507DA5" w:rsidRDefault="0012123A" w:rsidP="00B74D5A">
      <w:pPr>
        <w:pStyle w:val="NoSpacing"/>
        <w:rPr>
          <w:rFonts w:ascii="Arial" w:hAnsi="Arial" w:cs="Arial"/>
        </w:rPr>
      </w:pPr>
      <w:r w:rsidRPr="00507DA5">
        <w:rPr>
          <w:rFonts w:ascii="Arial" w:eastAsia="SimSun" w:hAnsi="Arial" w:cs="Arial"/>
          <w:lang w:eastAsia="en-GB"/>
        </w:rPr>
        <w:t xml:space="preserve">Allocate land for allotments etc. when Gardening Club formed.    </w:t>
      </w:r>
    </w:p>
    <w:p w:rsidR="00AF41CA" w:rsidRPr="00507DA5" w:rsidRDefault="00AF41CA" w:rsidP="00B74D5A">
      <w:pPr>
        <w:pStyle w:val="NoSpacing"/>
        <w:rPr>
          <w:rFonts w:ascii="Arial" w:hAnsi="Arial" w:cs="Arial"/>
          <w:u w:val="single"/>
        </w:rPr>
      </w:pPr>
    </w:p>
    <w:p w:rsidR="0012123A" w:rsidRPr="00507DA5" w:rsidRDefault="0012123A" w:rsidP="00B74D5A">
      <w:pPr>
        <w:pStyle w:val="NoSpacing"/>
        <w:rPr>
          <w:rFonts w:ascii="Arial" w:hAnsi="Arial" w:cs="Arial"/>
          <w:u w:val="single"/>
        </w:rPr>
      </w:pPr>
      <w:r w:rsidRPr="00507DA5">
        <w:rPr>
          <w:rFonts w:ascii="Arial" w:hAnsi="Arial" w:cs="Arial"/>
          <w:u w:val="single"/>
        </w:rPr>
        <w:lastRenderedPageBreak/>
        <w:t xml:space="preserve">Health </w:t>
      </w:r>
    </w:p>
    <w:p w:rsidR="0012123A" w:rsidRPr="00507DA5" w:rsidRDefault="0012123A" w:rsidP="00B74D5A">
      <w:pPr>
        <w:pStyle w:val="NoSpacing"/>
        <w:rPr>
          <w:rFonts w:ascii="Arial" w:hAnsi="Arial" w:cs="Arial"/>
        </w:rPr>
      </w:pPr>
      <w:r w:rsidRPr="00507DA5">
        <w:rPr>
          <w:rFonts w:ascii="Arial" w:hAnsi="Arial" w:cs="Arial"/>
        </w:rPr>
        <w:t xml:space="preserve">Review need for clinic/surgery. </w:t>
      </w:r>
    </w:p>
    <w:p w:rsidR="00AF41CA" w:rsidRPr="00507DA5" w:rsidRDefault="00AF41CA" w:rsidP="00B74D5A">
      <w:pPr>
        <w:pStyle w:val="NoSpacing"/>
        <w:rPr>
          <w:rFonts w:ascii="Arial" w:hAnsi="Arial" w:cs="Arial"/>
          <w:bCs/>
          <w:u w:val="single"/>
        </w:rPr>
      </w:pPr>
    </w:p>
    <w:p w:rsidR="0012123A" w:rsidRPr="00507DA5" w:rsidRDefault="0012123A" w:rsidP="00B74D5A">
      <w:pPr>
        <w:pStyle w:val="NoSpacing"/>
        <w:rPr>
          <w:rFonts w:ascii="Arial" w:hAnsi="Arial" w:cs="Arial"/>
          <w:bCs/>
          <w:u w:val="single"/>
        </w:rPr>
      </w:pPr>
      <w:r w:rsidRPr="00507DA5">
        <w:rPr>
          <w:rFonts w:ascii="Arial" w:hAnsi="Arial" w:cs="Arial"/>
          <w:bCs/>
          <w:u w:val="single"/>
        </w:rPr>
        <w:t xml:space="preserve">Transport </w:t>
      </w:r>
    </w:p>
    <w:p w:rsidR="0012123A" w:rsidRPr="00507DA5" w:rsidRDefault="0012123A" w:rsidP="00B74D5A">
      <w:pPr>
        <w:pStyle w:val="NoSpacing"/>
        <w:rPr>
          <w:rFonts w:ascii="Arial" w:hAnsi="Arial" w:cs="Arial"/>
          <w:bCs/>
          <w:u w:val="single"/>
        </w:rPr>
      </w:pPr>
      <w:r w:rsidRPr="00507DA5">
        <w:rPr>
          <w:rFonts w:ascii="Arial" w:hAnsi="Arial" w:cs="Arial"/>
          <w:bCs/>
        </w:rPr>
        <w:t xml:space="preserve">Increase utilisation of the Community Bus.  </w:t>
      </w:r>
    </w:p>
    <w:p w:rsidR="00AF41CA" w:rsidRPr="00507DA5" w:rsidRDefault="00AF41CA" w:rsidP="00B74D5A">
      <w:pPr>
        <w:pStyle w:val="NoSpacing"/>
        <w:rPr>
          <w:rFonts w:ascii="Arial" w:eastAsia="SimSun" w:hAnsi="Arial" w:cs="Arial"/>
          <w:color w:val="000000"/>
          <w:u w:val="single"/>
          <w:lang w:eastAsia="en-GB"/>
        </w:rPr>
      </w:pPr>
    </w:p>
    <w:p w:rsidR="0012123A" w:rsidRPr="00507DA5" w:rsidRDefault="0012123A" w:rsidP="00B74D5A">
      <w:pPr>
        <w:pStyle w:val="NoSpacing"/>
        <w:rPr>
          <w:rFonts w:ascii="Arial" w:eastAsia="SimSun" w:hAnsi="Arial" w:cs="Arial"/>
          <w:color w:val="000000"/>
          <w:lang w:eastAsia="en-GB"/>
        </w:rPr>
      </w:pPr>
      <w:r w:rsidRPr="00507DA5">
        <w:rPr>
          <w:rFonts w:ascii="Arial" w:eastAsia="SimSun" w:hAnsi="Arial" w:cs="Arial"/>
          <w:color w:val="000000"/>
          <w:u w:val="single"/>
          <w:lang w:eastAsia="en-GB"/>
        </w:rPr>
        <w:t>Business and Employment</w:t>
      </w:r>
    </w:p>
    <w:p w:rsidR="0012123A" w:rsidRPr="00507DA5" w:rsidRDefault="0012123A" w:rsidP="00B74D5A">
      <w:pPr>
        <w:pStyle w:val="NoSpacing"/>
        <w:rPr>
          <w:rFonts w:ascii="Arial" w:eastAsia="SimSun" w:hAnsi="Arial" w:cs="Arial"/>
          <w:bCs/>
          <w:lang w:eastAsia="en-GB"/>
        </w:rPr>
      </w:pPr>
      <w:r w:rsidRPr="00507DA5">
        <w:rPr>
          <w:rFonts w:ascii="Arial" w:eastAsia="SimSun" w:hAnsi="Arial" w:cs="Arial"/>
          <w:lang w:eastAsia="en-GB"/>
        </w:rPr>
        <w:t xml:space="preserve">Identify skills /services available from residents and establish Directory.  </w:t>
      </w:r>
    </w:p>
    <w:p w:rsidR="0012123A" w:rsidRPr="00507DA5" w:rsidRDefault="0012123A" w:rsidP="00B74D5A">
      <w:pPr>
        <w:pStyle w:val="NoSpacing"/>
        <w:rPr>
          <w:rFonts w:ascii="Arial" w:eastAsia="SimSun" w:hAnsi="Arial" w:cs="Arial"/>
          <w:bCs/>
          <w:lang w:eastAsia="en-GB"/>
        </w:rPr>
      </w:pPr>
      <w:r w:rsidRPr="00507DA5">
        <w:rPr>
          <w:rFonts w:ascii="Arial" w:eastAsia="SimSun" w:hAnsi="Arial" w:cs="Arial"/>
          <w:lang w:eastAsia="en-GB"/>
        </w:rPr>
        <w:t xml:space="preserve">Consider retail outlets - market garden, café/coffee shop, hair dresser; Care Home. </w:t>
      </w:r>
    </w:p>
    <w:p w:rsidR="00AF41CA" w:rsidRPr="00507DA5" w:rsidRDefault="00AF41CA" w:rsidP="00B74D5A">
      <w:pPr>
        <w:pStyle w:val="NoSpacing"/>
        <w:rPr>
          <w:rFonts w:ascii="Arial" w:eastAsia="SimSun" w:hAnsi="Arial" w:cs="Arial"/>
          <w:bCs/>
          <w:u w:val="single"/>
          <w:lang w:eastAsia="en-GB"/>
        </w:rPr>
      </w:pPr>
    </w:p>
    <w:p w:rsidR="0012123A" w:rsidRPr="00507DA5" w:rsidRDefault="0012123A" w:rsidP="00B74D5A">
      <w:pPr>
        <w:pStyle w:val="NoSpacing"/>
        <w:rPr>
          <w:rFonts w:ascii="Arial" w:eastAsia="SimSun" w:hAnsi="Arial" w:cs="Arial"/>
          <w:bCs/>
          <w:u w:val="single"/>
          <w:lang w:eastAsia="en-GB"/>
        </w:rPr>
      </w:pPr>
      <w:r w:rsidRPr="00507DA5">
        <w:rPr>
          <w:rFonts w:ascii="Arial" w:eastAsia="SimSun" w:hAnsi="Arial" w:cs="Arial"/>
          <w:bCs/>
          <w:u w:val="single"/>
          <w:lang w:eastAsia="en-GB"/>
        </w:rPr>
        <w:t xml:space="preserve">A Green, Clean Environment </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Provide Water buts on community buildings</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Investigate wind /solar energy systems for community buildings.</w:t>
      </w:r>
    </w:p>
    <w:p w:rsidR="0012123A" w:rsidRPr="00507DA5" w:rsidRDefault="0012123A" w:rsidP="00B74D5A">
      <w:pPr>
        <w:pStyle w:val="NoSpacing"/>
        <w:rPr>
          <w:rFonts w:ascii="Arial" w:eastAsia="SimSun" w:hAnsi="Arial" w:cs="Arial"/>
          <w:lang w:eastAsia="en-GB"/>
        </w:rPr>
      </w:pPr>
      <w:r w:rsidRPr="00507DA5">
        <w:rPr>
          <w:rFonts w:ascii="Arial" w:eastAsia="SimSun" w:hAnsi="Arial" w:cs="Arial"/>
          <w:lang w:eastAsia="en-GB"/>
        </w:rPr>
        <w:t xml:space="preserve">Clear brambles from Cemetery and reseed with meadow grass.  </w:t>
      </w:r>
    </w:p>
    <w:p w:rsidR="0012123A" w:rsidRPr="00507DA5" w:rsidRDefault="0012123A" w:rsidP="00B74D5A">
      <w:pPr>
        <w:pStyle w:val="NoSpacing"/>
        <w:rPr>
          <w:rFonts w:ascii="Arial" w:eastAsia="SimSun" w:hAnsi="Arial" w:cs="Arial"/>
          <w:bCs/>
          <w:lang w:eastAsia="en-GB"/>
        </w:rPr>
      </w:pPr>
      <w:r w:rsidRPr="00507DA5">
        <w:rPr>
          <w:rFonts w:ascii="Arial" w:eastAsia="SimSun" w:hAnsi="Arial" w:cs="Arial"/>
          <w:lang w:eastAsia="en-GB"/>
        </w:rPr>
        <w:t xml:space="preserve">Label significant trees on The Village Green  </w:t>
      </w:r>
    </w:p>
    <w:p w:rsidR="0012123A" w:rsidRPr="00507DA5" w:rsidRDefault="0012123A" w:rsidP="00B74D5A">
      <w:pPr>
        <w:pStyle w:val="NoSpacing"/>
        <w:rPr>
          <w:rFonts w:ascii="Arial" w:hAnsi="Arial" w:cs="Arial"/>
          <w:bCs/>
          <w:u w:val="single"/>
        </w:rPr>
      </w:pPr>
      <w:r w:rsidRPr="00507DA5">
        <w:rPr>
          <w:rFonts w:ascii="Arial" w:eastAsia="SimSun" w:hAnsi="Arial" w:cs="Arial"/>
          <w:lang w:eastAsia="en-GB"/>
        </w:rPr>
        <w:t>Develop the green recycling facilities.</w:t>
      </w:r>
      <w:r w:rsidRPr="00507DA5">
        <w:rPr>
          <w:rFonts w:ascii="Arial" w:hAnsi="Arial" w:cs="Arial"/>
          <w:bCs/>
          <w:u w:val="single"/>
        </w:rPr>
        <w:t xml:space="preserve"> </w:t>
      </w:r>
    </w:p>
    <w:p w:rsidR="00AF41CA" w:rsidRPr="00507DA5" w:rsidRDefault="00AF41CA" w:rsidP="00B74D5A">
      <w:pPr>
        <w:pStyle w:val="NoSpacing"/>
        <w:rPr>
          <w:rFonts w:ascii="Arial" w:hAnsi="Arial" w:cs="Arial"/>
          <w:bCs/>
          <w:u w:val="single"/>
        </w:rPr>
      </w:pPr>
    </w:p>
    <w:p w:rsidR="0012123A" w:rsidRPr="00507DA5" w:rsidRDefault="0012123A" w:rsidP="00B74D5A">
      <w:pPr>
        <w:pStyle w:val="NoSpacing"/>
        <w:rPr>
          <w:rFonts w:ascii="Arial" w:hAnsi="Arial" w:cs="Arial"/>
          <w:bCs/>
          <w:u w:val="single"/>
        </w:rPr>
      </w:pPr>
      <w:r w:rsidRPr="00507DA5">
        <w:rPr>
          <w:rFonts w:ascii="Arial" w:hAnsi="Arial" w:cs="Arial"/>
          <w:bCs/>
          <w:u w:val="single"/>
        </w:rPr>
        <w:t>Housing and Infrastructure</w:t>
      </w:r>
    </w:p>
    <w:p w:rsidR="0012123A" w:rsidRPr="00507DA5" w:rsidRDefault="0012123A" w:rsidP="00B74D5A">
      <w:pPr>
        <w:pStyle w:val="NoSpacing"/>
        <w:rPr>
          <w:rFonts w:ascii="Arial" w:hAnsi="Arial" w:cs="Arial"/>
          <w:bCs/>
        </w:rPr>
      </w:pPr>
      <w:r w:rsidRPr="00507DA5">
        <w:rPr>
          <w:rFonts w:ascii="Arial" w:hAnsi="Arial" w:cs="Arial"/>
          <w:bCs/>
        </w:rPr>
        <w:t xml:space="preserve">Consider off-street parking areas (in consultation with R&amp;BBC Planners). </w:t>
      </w:r>
    </w:p>
    <w:p w:rsidR="0012123A" w:rsidRPr="00507DA5" w:rsidRDefault="0012123A" w:rsidP="00B74D5A">
      <w:pPr>
        <w:pStyle w:val="NoSpacing"/>
        <w:rPr>
          <w:rFonts w:ascii="Arial" w:hAnsi="Arial" w:cs="Arial"/>
        </w:rPr>
      </w:pPr>
      <w:r w:rsidRPr="00507DA5">
        <w:rPr>
          <w:rFonts w:ascii="Arial" w:hAnsi="Arial" w:cs="Arial"/>
        </w:rPr>
        <w:t xml:space="preserve">Illuminate footpath from Rookery Mead to Netherne Drive - NML are considering undertaking this work as a major planned maintenance item. </w:t>
      </w:r>
    </w:p>
    <w:p w:rsidR="0012123A" w:rsidRPr="00507DA5" w:rsidRDefault="0012123A" w:rsidP="00962321">
      <w:pPr>
        <w:pStyle w:val="NoSpacing"/>
        <w:rPr>
          <w:rFonts w:ascii="Arial" w:hAnsi="Arial" w:cs="Arial"/>
        </w:rPr>
      </w:pPr>
      <w:r w:rsidRPr="00507DA5">
        <w:rPr>
          <w:rFonts w:ascii="Arial" w:hAnsi="Arial" w:cs="Arial"/>
          <w:bCs/>
        </w:rPr>
        <w:t xml:space="preserve">Commission a study into the use of development land for provision of housing and or community facilities needed to make Netherne on the Hill a sustainable development.   </w:t>
      </w:r>
      <w:r w:rsidR="00962321">
        <w:rPr>
          <w:rFonts w:ascii="Arial" w:hAnsi="Arial" w:cs="Arial"/>
          <w:bCs/>
        </w:rPr>
        <w:t>(</w:t>
      </w:r>
      <w:r w:rsidRPr="00507DA5">
        <w:rPr>
          <w:rFonts w:ascii="Arial" w:hAnsi="Arial" w:cs="Arial"/>
        </w:rPr>
        <w:t>A Planning Feasibility Study (2) has recommended that NML go forward with pre-application discussions to gain certainty on development options</w:t>
      </w:r>
      <w:r w:rsidR="00962321">
        <w:rPr>
          <w:rFonts w:ascii="Arial" w:hAnsi="Arial" w:cs="Arial"/>
        </w:rPr>
        <w:t>)</w:t>
      </w:r>
      <w:r w:rsidRPr="00507DA5">
        <w:rPr>
          <w:rFonts w:ascii="Arial" w:hAnsi="Arial" w:cs="Arial"/>
        </w:rPr>
        <w:t xml:space="preserve">. </w:t>
      </w:r>
    </w:p>
    <w:p w:rsidR="00B74D5A" w:rsidRPr="00507DA5" w:rsidRDefault="00B74D5A" w:rsidP="00B74D5A">
      <w:pPr>
        <w:pStyle w:val="NoSpacing"/>
        <w:rPr>
          <w:rFonts w:ascii="Arial" w:hAnsi="Arial" w:cs="Arial"/>
        </w:rPr>
      </w:pPr>
    </w:p>
    <w:p w:rsidR="0012123A" w:rsidRPr="00507DA5" w:rsidRDefault="00B74D5A" w:rsidP="00B74D5A">
      <w:pPr>
        <w:pStyle w:val="NoSpacing"/>
        <w:rPr>
          <w:rFonts w:ascii="Arial" w:hAnsi="Arial" w:cs="Arial"/>
          <w:b/>
          <w:sz w:val="24"/>
          <w:szCs w:val="24"/>
        </w:rPr>
      </w:pPr>
      <w:r w:rsidRPr="00507DA5">
        <w:rPr>
          <w:rFonts w:ascii="Arial" w:hAnsi="Arial" w:cs="Arial"/>
          <w:b/>
          <w:sz w:val="24"/>
          <w:szCs w:val="24"/>
        </w:rPr>
        <w:t>S</w:t>
      </w:r>
      <w:r w:rsidR="0012123A" w:rsidRPr="00507DA5">
        <w:rPr>
          <w:rFonts w:ascii="Arial" w:hAnsi="Arial" w:cs="Arial"/>
          <w:b/>
          <w:sz w:val="24"/>
          <w:szCs w:val="24"/>
        </w:rPr>
        <w:t>ummary</w:t>
      </w:r>
    </w:p>
    <w:p w:rsidR="00AF41CA" w:rsidRPr="00507DA5" w:rsidRDefault="00AF41CA" w:rsidP="00B74D5A">
      <w:pPr>
        <w:pStyle w:val="NoSpacing"/>
        <w:rPr>
          <w:rFonts w:ascii="Arial" w:hAnsi="Arial" w:cs="Arial"/>
        </w:rPr>
      </w:pPr>
    </w:p>
    <w:p w:rsidR="0012123A" w:rsidRPr="00507DA5" w:rsidRDefault="0012123A" w:rsidP="00B74D5A">
      <w:pPr>
        <w:pStyle w:val="NoSpacing"/>
        <w:rPr>
          <w:rFonts w:ascii="Arial" w:hAnsi="Arial" w:cs="Arial"/>
        </w:rPr>
      </w:pPr>
      <w:r w:rsidRPr="00507DA5">
        <w:rPr>
          <w:rFonts w:ascii="Arial" w:hAnsi="Arial" w:cs="Arial"/>
        </w:rPr>
        <w:t xml:space="preserve">The NML Board remain committed to developing the Netherne village to meet the needs of and wishes of the residents.   The need for sound judgement which takes account of the long term viability of projects is fully realised and projects will not be advanced without support / leadership from members of our community. </w:t>
      </w:r>
    </w:p>
    <w:p w:rsidR="00AF41CA" w:rsidRPr="00507DA5" w:rsidRDefault="00AF41CA" w:rsidP="00B74D5A">
      <w:pPr>
        <w:pStyle w:val="NoSpacing"/>
        <w:rPr>
          <w:rFonts w:ascii="Arial" w:hAnsi="Arial" w:cs="Arial"/>
        </w:rPr>
      </w:pPr>
    </w:p>
    <w:p w:rsidR="0012123A" w:rsidRPr="00507DA5" w:rsidRDefault="0012123A" w:rsidP="00B74D5A">
      <w:pPr>
        <w:pStyle w:val="NoSpacing"/>
        <w:rPr>
          <w:rFonts w:ascii="Arial" w:eastAsia="SimSun" w:hAnsi="Arial" w:cs="Arial"/>
          <w:color w:val="000000"/>
          <w:lang w:eastAsia="en-GB"/>
        </w:rPr>
      </w:pPr>
      <w:r w:rsidRPr="00507DA5">
        <w:rPr>
          <w:rFonts w:ascii="Arial" w:hAnsi="Arial" w:cs="Arial"/>
        </w:rPr>
        <w:t xml:space="preserve">We remain </w:t>
      </w:r>
      <w:r w:rsidRPr="00507DA5">
        <w:rPr>
          <w:rFonts w:ascii="Arial" w:eastAsia="SimSun" w:hAnsi="Arial" w:cs="Arial"/>
          <w:lang w:eastAsia="en-GB"/>
        </w:rPr>
        <w:t xml:space="preserve">hopeful that Netherne residents will </w:t>
      </w:r>
      <w:r w:rsidRPr="00507DA5">
        <w:rPr>
          <w:rFonts w:ascii="Arial" w:eastAsia="SimSun" w:hAnsi="Arial" w:cs="Arial"/>
          <w:bCs/>
          <w:lang w:eastAsia="en-GB"/>
        </w:rPr>
        <w:t xml:space="preserve">work together to create a strong, harmonious and inclusive community with a </w:t>
      </w:r>
      <w:r w:rsidRPr="00507DA5">
        <w:rPr>
          <w:rFonts w:ascii="Arial" w:eastAsia="SimSun" w:hAnsi="Arial" w:cs="Arial"/>
          <w:color w:val="000000"/>
          <w:lang w:eastAsia="en-GB"/>
        </w:rPr>
        <w:t xml:space="preserve">culture of volunteering - building a community where we “live within our means”.  All residents are invited to contribute their suggestions, views and comments on the Village Plan to NML Directors at any time. </w:t>
      </w:r>
    </w:p>
    <w:p w:rsidR="00B74D5A" w:rsidRPr="00507DA5" w:rsidRDefault="00B74D5A" w:rsidP="00B74D5A">
      <w:pPr>
        <w:pStyle w:val="NoSpacing"/>
        <w:rPr>
          <w:rFonts w:ascii="Arial" w:hAnsi="Arial" w:cs="Arial"/>
        </w:rPr>
      </w:pPr>
    </w:p>
    <w:p w:rsidR="00B74D5A" w:rsidRPr="00507DA5" w:rsidRDefault="00B74D5A" w:rsidP="00B74D5A">
      <w:pPr>
        <w:pStyle w:val="NoSpacing"/>
        <w:rPr>
          <w:rFonts w:ascii="Arial" w:hAnsi="Arial" w:cs="Arial"/>
        </w:rPr>
      </w:pPr>
    </w:p>
    <w:p w:rsidR="00B74D5A" w:rsidRPr="00507DA5" w:rsidRDefault="00B74D5A" w:rsidP="00B74D5A">
      <w:pPr>
        <w:pStyle w:val="NoSpacing"/>
        <w:rPr>
          <w:rFonts w:ascii="Arial" w:hAnsi="Arial" w:cs="Arial"/>
        </w:rPr>
      </w:pPr>
    </w:p>
    <w:p w:rsidR="0012123A" w:rsidRPr="00507DA5" w:rsidRDefault="0012123A" w:rsidP="00B74D5A">
      <w:pPr>
        <w:pStyle w:val="NoSpacing"/>
        <w:rPr>
          <w:rFonts w:ascii="Arial" w:hAnsi="Arial" w:cs="Arial"/>
          <w:sz w:val="20"/>
          <w:szCs w:val="20"/>
        </w:rPr>
      </w:pPr>
      <w:r w:rsidRPr="00507DA5">
        <w:rPr>
          <w:rFonts w:ascii="Arial" w:hAnsi="Arial" w:cs="Arial"/>
          <w:sz w:val="20"/>
          <w:szCs w:val="20"/>
        </w:rPr>
        <w:t xml:space="preserve">(1) Netherne on the Hill: The Village Plan 2011-2016 available for comment on the village websites </w:t>
      </w:r>
      <w:hyperlink r:id="rId6" w:history="1">
        <w:r w:rsidRPr="00507DA5">
          <w:rPr>
            <w:rStyle w:val="Hyperlink"/>
            <w:rFonts w:ascii="Arial" w:hAnsi="Arial" w:cs="Arial"/>
            <w:sz w:val="20"/>
            <w:szCs w:val="20"/>
          </w:rPr>
          <w:t>www.nethernevillage.org</w:t>
        </w:r>
      </w:hyperlink>
      <w:r w:rsidRPr="00507DA5">
        <w:rPr>
          <w:rFonts w:ascii="Arial" w:hAnsi="Arial" w:cs="Arial"/>
          <w:sz w:val="20"/>
          <w:szCs w:val="20"/>
        </w:rPr>
        <w:t xml:space="preserve"> and </w:t>
      </w:r>
      <w:hyperlink r:id="rId7" w:history="1">
        <w:r w:rsidRPr="00507DA5">
          <w:rPr>
            <w:rStyle w:val="Hyperlink"/>
            <w:rFonts w:ascii="Arial" w:hAnsi="Arial" w:cs="Arial"/>
            <w:sz w:val="20"/>
            <w:szCs w:val="20"/>
          </w:rPr>
          <w:t>www.nman.co.uk</w:t>
        </w:r>
      </w:hyperlink>
      <w:r w:rsidRPr="00507DA5">
        <w:rPr>
          <w:rFonts w:ascii="Arial" w:hAnsi="Arial" w:cs="Arial"/>
          <w:sz w:val="20"/>
          <w:szCs w:val="20"/>
        </w:rPr>
        <w:t xml:space="preserve"> )  </w:t>
      </w:r>
    </w:p>
    <w:p w:rsidR="0012123A" w:rsidRDefault="0012123A" w:rsidP="00B74D5A">
      <w:pPr>
        <w:pStyle w:val="NoSpacing"/>
        <w:rPr>
          <w:rFonts w:ascii="Arial" w:hAnsi="Arial" w:cs="Arial"/>
          <w:sz w:val="20"/>
          <w:szCs w:val="20"/>
        </w:rPr>
      </w:pPr>
      <w:r w:rsidRPr="00507DA5">
        <w:rPr>
          <w:rFonts w:ascii="Arial" w:hAnsi="Arial" w:cs="Arial"/>
          <w:sz w:val="20"/>
          <w:szCs w:val="20"/>
        </w:rPr>
        <w:t xml:space="preserve">(2) Planning Feasibility Study undertaken by Stiles Harold Williams ,November 2012   </w:t>
      </w: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Default="00D90AEE" w:rsidP="00B74D5A">
      <w:pPr>
        <w:pStyle w:val="NoSpacing"/>
        <w:rPr>
          <w:rFonts w:ascii="Arial" w:hAnsi="Arial" w:cs="Arial"/>
          <w:sz w:val="20"/>
          <w:szCs w:val="20"/>
        </w:rPr>
      </w:pPr>
    </w:p>
    <w:p w:rsidR="00D90AEE" w:rsidRPr="00507DA5" w:rsidRDefault="00D90AEE" w:rsidP="00B74D5A">
      <w:pPr>
        <w:pStyle w:val="NoSpacing"/>
        <w:rPr>
          <w:rFonts w:ascii="Arial" w:hAnsi="Arial" w:cs="Arial"/>
          <w:sz w:val="20"/>
          <w:szCs w:val="20"/>
        </w:rPr>
      </w:pPr>
      <w:r>
        <w:rPr>
          <w:rFonts w:ascii="Arial" w:hAnsi="Arial" w:cs="Arial"/>
          <w:sz w:val="20"/>
          <w:szCs w:val="20"/>
        </w:rPr>
        <w:t>24 January 2013</w:t>
      </w:r>
      <w:bookmarkStart w:id="0" w:name="_GoBack"/>
      <w:bookmarkEnd w:id="0"/>
    </w:p>
    <w:sectPr w:rsidR="00D90AEE" w:rsidRPr="00507DA5" w:rsidSect="00B74D5A">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OpenSymbol">
    <w:altName w:val="Arial Unicode MS"/>
    <w:charset w:val="80"/>
    <w:family w:val="auto"/>
    <w:pitch w:val="default"/>
    <w:sig w:usb0="00000000" w:usb1="00000000" w:usb2="00000000" w:usb3="00000000" w:csb0="0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79F7F80"/>
    <w:multiLevelType w:val="hybridMultilevel"/>
    <w:tmpl w:val="1B68D5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13044035"/>
    <w:multiLevelType w:val="hybridMultilevel"/>
    <w:tmpl w:val="B18E05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15440D10"/>
    <w:multiLevelType w:val="hybridMultilevel"/>
    <w:tmpl w:val="92B800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15F933FB"/>
    <w:multiLevelType w:val="hybridMultilevel"/>
    <w:tmpl w:val="C68C7E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1F0413EA"/>
    <w:multiLevelType w:val="hybridMultilevel"/>
    <w:tmpl w:val="73B45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5238F6"/>
    <w:multiLevelType w:val="hybridMultilevel"/>
    <w:tmpl w:val="640A59E2"/>
    <w:lvl w:ilvl="0" w:tplc="32068ABA">
      <w:start w:val="1"/>
      <w:numFmt w:val="lowerLetter"/>
      <w:lvlText w:val="%1."/>
      <w:lvlJc w:val="left"/>
      <w:pPr>
        <w:ind w:left="720" w:hanging="360"/>
      </w:pPr>
      <w:rPr>
        <w:rFonts w:cstheme="minorHAns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8563553"/>
    <w:multiLevelType w:val="hybridMultilevel"/>
    <w:tmpl w:val="45EAA35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9125A8C"/>
    <w:multiLevelType w:val="hybridMultilevel"/>
    <w:tmpl w:val="E10E5E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33A17204"/>
    <w:multiLevelType w:val="hybridMultilevel"/>
    <w:tmpl w:val="977610CA"/>
    <w:lvl w:ilvl="0" w:tplc="51BE764C">
      <w:start w:val="1"/>
      <w:numFmt w:val="decimal"/>
      <w:lvlText w:val="%1."/>
      <w:lvlJc w:val="left"/>
      <w:pPr>
        <w:ind w:left="502" w:hanging="360"/>
      </w:pPr>
      <w:rPr>
        <w:b/>
      </w:rPr>
    </w:lvl>
    <w:lvl w:ilvl="1" w:tplc="9B966DD6">
      <w:start w:val="1"/>
      <w:numFmt w:val="lowerLetter"/>
      <w:lvlText w:val="%2."/>
      <w:lvlJc w:val="left"/>
      <w:pPr>
        <w:ind w:left="1353" w:hanging="360"/>
      </w:pPr>
      <w:rPr>
        <w:b w:val="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nsid w:val="41896BA7"/>
    <w:multiLevelType w:val="hybridMultilevel"/>
    <w:tmpl w:val="41CC90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nsid w:val="44C1641B"/>
    <w:multiLevelType w:val="hybridMultilevel"/>
    <w:tmpl w:val="49A83266"/>
    <w:lvl w:ilvl="0" w:tplc="08090001">
      <w:start w:val="1"/>
      <w:numFmt w:val="bullet"/>
      <w:lvlText w:val=""/>
      <w:lvlJc w:val="left"/>
      <w:pPr>
        <w:ind w:left="720" w:hanging="360"/>
      </w:pPr>
      <w:rPr>
        <w:rFonts w:ascii="Symbol" w:hAnsi="Symbol" w:hint="default"/>
      </w:rPr>
    </w:lvl>
    <w:lvl w:ilvl="1" w:tplc="F6362400">
      <w:numFmt w:val="bullet"/>
      <w:lvlText w:val="–"/>
      <w:lvlJc w:val="left"/>
      <w:pPr>
        <w:ind w:left="1440" w:hanging="360"/>
      </w:pPr>
      <w:rPr>
        <w:rFonts w:ascii="Arial" w:eastAsia="SimSun" w:hAnsi="Arial" w:cs="Arial" w:hint="default"/>
        <w:b/>
        <w:color w:val="auto"/>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4FD14C85"/>
    <w:multiLevelType w:val="hybridMultilevel"/>
    <w:tmpl w:val="B95EE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701D63"/>
    <w:multiLevelType w:val="hybridMultilevel"/>
    <w:tmpl w:val="9564C6A6"/>
    <w:lvl w:ilvl="0" w:tplc="08090001">
      <w:start w:val="1"/>
      <w:numFmt w:val="bullet"/>
      <w:lvlText w:val=""/>
      <w:lvlJc w:val="left"/>
      <w:pPr>
        <w:ind w:left="773" w:hanging="360"/>
      </w:pPr>
      <w:rPr>
        <w:rFonts w:ascii="Symbol" w:hAnsi="Symbol" w:hint="default"/>
      </w:rPr>
    </w:lvl>
    <w:lvl w:ilvl="1" w:tplc="08090003">
      <w:start w:val="1"/>
      <w:numFmt w:val="bullet"/>
      <w:lvlText w:val="o"/>
      <w:lvlJc w:val="left"/>
      <w:pPr>
        <w:ind w:left="1493" w:hanging="360"/>
      </w:pPr>
      <w:rPr>
        <w:rFonts w:ascii="Courier New" w:hAnsi="Courier New" w:cs="Courier New" w:hint="default"/>
      </w:rPr>
    </w:lvl>
    <w:lvl w:ilvl="2" w:tplc="08090005">
      <w:start w:val="1"/>
      <w:numFmt w:val="bullet"/>
      <w:lvlText w:val=""/>
      <w:lvlJc w:val="left"/>
      <w:pPr>
        <w:ind w:left="2213" w:hanging="360"/>
      </w:pPr>
      <w:rPr>
        <w:rFonts w:ascii="Wingdings" w:hAnsi="Wingdings" w:hint="default"/>
      </w:rPr>
    </w:lvl>
    <w:lvl w:ilvl="3" w:tplc="08090001">
      <w:start w:val="1"/>
      <w:numFmt w:val="bullet"/>
      <w:lvlText w:val=""/>
      <w:lvlJc w:val="left"/>
      <w:pPr>
        <w:ind w:left="2933" w:hanging="360"/>
      </w:pPr>
      <w:rPr>
        <w:rFonts w:ascii="Symbol" w:hAnsi="Symbol" w:hint="default"/>
      </w:rPr>
    </w:lvl>
    <w:lvl w:ilvl="4" w:tplc="08090003">
      <w:start w:val="1"/>
      <w:numFmt w:val="bullet"/>
      <w:lvlText w:val="o"/>
      <w:lvlJc w:val="left"/>
      <w:pPr>
        <w:ind w:left="3653" w:hanging="360"/>
      </w:pPr>
      <w:rPr>
        <w:rFonts w:ascii="Courier New" w:hAnsi="Courier New" w:cs="Courier New" w:hint="default"/>
      </w:rPr>
    </w:lvl>
    <w:lvl w:ilvl="5" w:tplc="08090005">
      <w:start w:val="1"/>
      <w:numFmt w:val="bullet"/>
      <w:lvlText w:val=""/>
      <w:lvlJc w:val="left"/>
      <w:pPr>
        <w:ind w:left="4373" w:hanging="360"/>
      </w:pPr>
      <w:rPr>
        <w:rFonts w:ascii="Wingdings" w:hAnsi="Wingdings" w:hint="default"/>
      </w:rPr>
    </w:lvl>
    <w:lvl w:ilvl="6" w:tplc="08090001">
      <w:start w:val="1"/>
      <w:numFmt w:val="bullet"/>
      <w:lvlText w:val=""/>
      <w:lvlJc w:val="left"/>
      <w:pPr>
        <w:ind w:left="5093" w:hanging="360"/>
      </w:pPr>
      <w:rPr>
        <w:rFonts w:ascii="Symbol" w:hAnsi="Symbol" w:hint="default"/>
      </w:rPr>
    </w:lvl>
    <w:lvl w:ilvl="7" w:tplc="08090003">
      <w:start w:val="1"/>
      <w:numFmt w:val="bullet"/>
      <w:lvlText w:val="o"/>
      <w:lvlJc w:val="left"/>
      <w:pPr>
        <w:ind w:left="5813" w:hanging="360"/>
      </w:pPr>
      <w:rPr>
        <w:rFonts w:ascii="Courier New" w:hAnsi="Courier New" w:cs="Courier New" w:hint="default"/>
      </w:rPr>
    </w:lvl>
    <w:lvl w:ilvl="8" w:tplc="08090005">
      <w:start w:val="1"/>
      <w:numFmt w:val="bullet"/>
      <w:lvlText w:val=""/>
      <w:lvlJc w:val="left"/>
      <w:pPr>
        <w:ind w:left="6533" w:hanging="360"/>
      </w:pPr>
      <w:rPr>
        <w:rFonts w:ascii="Wingdings" w:hAnsi="Wingdings" w:hint="default"/>
      </w:rPr>
    </w:lvl>
  </w:abstractNum>
  <w:abstractNum w:abstractNumId="14">
    <w:nsid w:val="53D31B79"/>
    <w:multiLevelType w:val="hybridMultilevel"/>
    <w:tmpl w:val="D4CADE4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3D970EB"/>
    <w:multiLevelType w:val="hybridMultilevel"/>
    <w:tmpl w:val="309415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nsid w:val="57BF7AAD"/>
    <w:multiLevelType w:val="hybridMultilevel"/>
    <w:tmpl w:val="6ABE9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FA8743B"/>
    <w:multiLevelType w:val="hybridMultilevel"/>
    <w:tmpl w:val="F2D22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nsid w:val="6B446F02"/>
    <w:multiLevelType w:val="hybridMultilevel"/>
    <w:tmpl w:val="1242EB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nsid w:val="6B863208"/>
    <w:multiLevelType w:val="hybridMultilevel"/>
    <w:tmpl w:val="60BCA082"/>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6C1D5325"/>
    <w:multiLevelType w:val="hybridMultilevel"/>
    <w:tmpl w:val="74E28E3E"/>
    <w:lvl w:ilvl="0" w:tplc="62AE3138">
      <w:start w:val="1"/>
      <w:numFmt w:val="lowerLetter"/>
      <w:lvlText w:val="%1."/>
      <w:lvlJc w:val="left"/>
      <w:pPr>
        <w:ind w:left="720" w:hanging="360"/>
      </w:pPr>
      <w:rPr>
        <w:rFonts w:asciiTheme="minorHAnsi" w:eastAsiaTheme="minorHAnsi" w:hAnsiTheme="minorHAnsi" w:cstheme="minorHAnsi"/>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AD22FE1"/>
    <w:multiLevelType w:val="hybridMultilevel"/>
    <w:tmpl w:val="640A59E2"/>
    <w:lvl w:ilvl="0" w:tplc="32068ABA">
      <w:start w:val="1"/>
      <w:numFmt w:val="lowerLetter"/>
      <w:lvlText w:val="%1."/>
      <w:lvlJc w:val="left"/>
      <w:pPr>
        <w:ind w:left="720" w:hanging="360"/>
      </w:pPr>
      <w:rPr>
        <w:rFonts w:cstheme="minorHAns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6"/>
  </w:num>
  <w:num w:numId="4">
    <w:abstractNumId w:val="0"/>
  </w:num>
  <w:num w:numId="5">
    <w:abstractNumId w:val="20"/>
  </w:num>
  <w:num w:numId="6">
    <w:abstractNumId w:val="7"/>
  </w:num>
  <w:num w:numId="7">
    <w:abstractNumId w:val="14"/>
  </w:num>
  <w:num w:numId="8">
    <w:abstractNumId w:val="10"/>
  </w:num>
  <w:num w:numId="9">
    <w:abstractNumId w:val="17"/>
  </w:num>
  <w:num w:numId="10">
    <w:abstractNumId w:val="4"/>
  </w:num>
  <w:num w:numId="11">
    <w:abstractNumId w:val="11"/>
  </w:num>
  <w:num w:numId="12">
    <w:abstractNumId w:val="1"/>
  </w:num>
  <w:num w:numId="13">
    <w:abstractNumId w:val="3"/>
  </w:num>
  <w:num w:numId="14">
    <w:abstractNumId w:val="2"/>
  </w:num>
  <w:num w:numId="15">
    <w:abstractNumId w:val="13"/>
  </w:num>
  <w:num w:numId="16">
    <w:abstractNumId w:val="15"/>
  </w:num>
  <w:num w:numId="17">
    <w:abstractNumId w:val="8"/>
  </w:num>
  <w:num w:numId="18">
    <w:abstractNumId w:val="18"/>
  </w:num>
  <w:num w:numId="19">
    <w:abstractNumId w:val="16"/>
  </w:num>
  <w:num w:numId="20">
    <w:abstractNumId w:val="12"/>
  </w:num>
  <w:num w:numId="21">
    <w:abstractNumId w:val="5"/>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D0FCA"/>
    <w:rsid w:val="00072CAF"/>
    <w:rsid w:val="00103411"/>
    <w:rsid w:val="0012123A"/>
    <w:rsid w:val="00190DFE"/>
    <w:rsid w:val="001F047D"/>
    <w:rsid w:val="00227ACC"/>
    <w:rsid w:val="00261B27"/>
    <w:rsid w:val="003623C4"/>
    <w:rsid w:val="003A70E4"/>
    <w:rsid w:val="004A7533"/>
    <w:rsid w:val="00507DA5"/>
    <w:rsid w:val="00540C5A"/>
    <w:rsid w:val="00550E9E"/>
    <w:rsid w:val="005D0FCA"/>
    <w:rsid w:val="0062687B"/>
    <w:rsid w:val="00634EC0"/>
    <w:rsid w:val="00647973"/>
    <w:rsid w:val="006B46E7"/>
    <w:rsid w:val="007429F1"/>
    <w:rsid w:val="007A14F4"/>
    <w:rsid w:val="007B2403"/>
    <w:rsid w:val="007B5698"/>
    <w:rsid w:val="007D2E25"/>
    <w:rsid w:val="008028BC"/>
    <w:rsid w:val="0084453F"/>
    <w:rsid w:val="00891A28"/>
    <w:rsid w:val="008A1122"/>
    <w:rsid w:val="008F522A"/>
    <w:rsid w:val="008F64F7"/>
    <w:rsid w:val="0092583E"/>
    <w:rsid w:val="00942A41"/>
    <w:rsid w:val="00962321"/>
    <w:rsid w:val="00994C09"/>
    <w:rsid w:val="009E582F"/>
    <w:rsid w:val="00A17B0F"/>
    <w:rsid w:val="00A84F7F"/>
    <w:rsid w:val="00AB2EF3"/>
    <w:rsid w:val="00AC75D7"/>
    <w:rsid w:val="00AE076A"/>
    <w:rsid w:val="00AF41CA"/>
    <w:rsid w:val="00B1613D"/>
    <w:rsid w:val="00B74D5A"/>
    <w:rsid w:val="00C42D2C"/>
    <w:rsid w:val="00CE11B1"/>
    <w:rsid w:val="00D27F2C"/>
    <w:rsid w:val="00D64E53"/>
    <w:rsid w:val="00D82914"/>
    <w:rsid w:val="00D90AEE"/>
    <w:rsid w:val="00DC5785"/>
    <w:rsid w:val="00DD13AA"/>
    <w:rsid w:val="00E60844"/>
    <w:rsid w:val="00EE75D2"/>
    <w:rsid w:val="00F04808"/>
    <w:rsid w:val="00F27034"/>
    <w:rsid w:val="00F3451F"/>
    <w:rsid w:val="00F4525E"/>
    <w:rsid w:val="00F67C97"/>
    <w:rsid w:val="00F721D3"/>
    <w:rsid w:val="00F81DFD"/>
    <w:rsid w:val="00FE2BEA"/>
    <w:rsid w:val="00FE6156"/>
    <w:rsid w:val="00FF344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ACC"/>
    <w:pPr>
      <w:spacing w:after="0" w:line="240" w:lineRule="auto"/>
    </w:pPr>
    <w:rPr>
      <w:rFonts w:ascii="Times New Roman" w:eastAsia="SimSun" w:hAnsi="Times New Roman" w:cs="Times New Roman"/>
      <w:sz w:val="24"/>
      <w:szCs w:val="24"/>
      <w:lang w:val="en-US" w:eastAsia="zh-CN"/>
    </w:rPr>
  </w:style>
  <w:style w:type="paragraph" w:styleId="Heading1">
    <w:name w:val="heading 1"/>
    <w:basedOn w:val="Normal"/>
    <w:next w:val="Normal"/>
    <w:link w:val="Heading1Char"/>
    <w:qFormat/>
    <w:rsid w:val="0012123A"/>
    <w:pPr>
      <w:keepNext/>
      <w:outlineLvl w:val="0"/>
    </w:pPr>
    <w:rPr>
      <w:rFonts w:ascii="Arial" w:eastAsia="Times New Roman" w:hAnsi="Arial" w:cs="Arial"/>
      <w:b/>
      <w:bCs/>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0DFE"/>
    <w:rPr>
      <w:color w:val="0000FF" w:themeColor="hyperlink"/>
      <w:u w:val="single"/>
    </w:rPr>
  </w:style>
  <w:style w:type="paragraph" w:styleId="ListParagraph">
    <w:name w:val="List Paragraph"/>
    <w:basedOn w:val="Normal"/>
    <w:uiPriority w:val="34"/>
    <w:qFormat/>
    <w:rsid w:val="00190DFE"/>
    <w:pPr>
      <w:ind w:left="720"/>
      <w:contextualSpacing/>
    </w:pPr>
  </w:style>
  <w:style w:type="paragraph" w:styleId="NoSpacing">
    <w:name w:val="No Spacing"/>
    <w:uiPriority w:val="1"/>
    <w:qFormat/>
    <w:rsid w:val="0084453F"/>
    <w:pPr>
      <w:spacing w:after="0" w:line="240" w:lineRule="auto"/>
    </w:pPr>
  </w:style>
  <w:style w:type="character" w:customStyle="1" w:styleId="Heading1Char">
    <w:name w:val="Heading 1 Char"/>
    <w:basedOn w:val="DefaultParagraphFont"/>
    <w:link w:val="Heading1"/>
    <w:rsid w:val="0012123A"/>
    <w:rPr>
      <w:rFonts w:ascii="Arial" w:eastAsia="Times New Roman" w:hAnsi="Arial" w:cs="Arial"/>
      <w:b/>
      <w:bCs/>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ACC"/>
    <w:pPr>
      <w:spacing w:after="0" w:line="240" w:lineRule="auto"/>
    </w:pPr>
    <w:rPr>
      <w:rFonts w:ascii="Times New Roman" w:eastAsia="SimSun" w:hAnsi="Times New Roman" w:cs="Times New Roman"/>
      <w:sz w:val="24"/>
      <w:szCs w:val="24"/>
      <w:lang w:val="en-US" w:eastAsia="zh-CN"/>
    </w:rPr>
  </w:style>
  <w:style w:type="paragraph" w:styleId="Heading1">
    <w:name w:val="heading 1"/>
    <w:basedOn w:val="Normal"/>
    <w:next w:val="Normal"/>
    <w:link w:val="Heading1Char"/>
    <w:qFormat/>
    <w:rsid w:val="0012123A"/>
    <w:pPr>
      <w:keepNext/>
      <w:outlineLvl w:val="0"/>
    </w:pPr>
    <w:rPr>
      <w:rFonts w:ascii="Arial" w:eastAsia="Times New Roman" w:hAnsi="Arial" w:cs="Arial"/>
      <w:b/>
      <w:bCs/>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0DFE"/>
    <w:rPr>
      <w:color w:val="0000FF" w:themeColor="hyperlink"/>
      <w:u w:val="single"/>
    </w:rPr>
  </w:style>
  <w:style w:type="paragraph" w:styleId="ListParagraph">
    <w:name w:val="List Paragraph"/>
    <w:basedOn w:val="Normal"/>
    <w:uiPriority w:val="34"/>
    <w:qFormat/>
    <w:rsid w:val="00190DFE"/>
    <w:pPr>
      <w:ind w:left="720"/>
      <w:contextualSpacing/>
    </w:pPr>
  </w:style>
  <w:style w:type="paragraph" w:styleId="NoSpacing">
    <w:name w:val="No Spacing"/>
    <w:uiPriority w:val="1"/>
    <w:qFormat/>
    <w:rsid w:val="0084453F"/>
    <w:pPr>
      <w:spacing w:after="0" w:line="240" w:lineRule="auto"/>
    </w:pPr>
  </w:style>
  <w:style w:type="character" w:customStyle="1" w:styleId="Heading1Char">
    <w:name w:val="Heading 1 Char"/>
    <w:basedOn w:val="DefaultParagraphFont"/>
    <w:link w:val="Heading1"/>
    <w:rsid w:val="0012123A"/>
    <w:rPr>
      <w:rFonts w:ascii="Arial" w:eastAsia="Times New Roman" w:hAnsi="Arial" w:cs="Arial"/>
      <w:b/>
      <w:bCs/>
      <w:lang w:eastAsia="zh-CN"/>
    </w:rPr>
  </w:style>
</w:styles>
</file>

<file path=word/webSettings.xml><?xml version="1.0" encoding="utf-8"?>
<w:webSettings xmlns:r="http://schemas.openxmlformats.org/officeDocument/2006/relationships" xmlns:w="http://schemas.openxmlformats.org/wordprocessingml/2006/main">
  <w:divs>
    <w:div w:id="200797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an.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thernevillage.org" TargetMode="External"/><Relationship Id="rId5" Type="http://schemas.openxmlformats.org/officeDocument/2006/relationships/hyperlink" Target="http://www.nman.co.uk"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2048</Words>
  <Characters>11680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Steven Buczek</cp:lastModifiedBy>
  <cp:revision>2</cp:revision>
  <cp:lastPrinted>2013-01-12T10:37:00Z</cp:lastPrinted>
  <dcterms:created xsi:type="dcterms:W3CDTF">2013-02-11T12:18:00Z</dcterms:created>
  <dcterms:modified xsi:type="dcterms:W3CDTF">2013-02-11T12:18:00Z</dcterms:modified>
</cp:coreProperties>
</file>